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1" w:rsidRPr="002D4DC6" w:rsidRDefault="00641451">
      <w:pPr>
        <w:rPr>
          <w:rFonts w:ascii="Century Gothic" w:hAnsi="Century Gothic"/>
          <w:b/>
        </w:rPr>
      </w:pPr>
      <w:r w:rsidRPr="002D4DC6">
        <w:rPr>
          <w:rFonts w:ascii="Century Gothic" w:hAnsi="Century Gothic"/>
          <w:b/>
        </w:rPr>
        <w:t xml:space="preserve">Economics </w:t>
      </w:r>
      <w:r w:rsidR="00245E71">
        <w:rPr>
          <w:rFonts w:ascii="Century Gothic" w:hAnsi="Century Gothic"/>
          <w:b/>
        </w:rPr>
        <w:t>4.</w:t>
      </w:r>
      <w:r w:rsidR="00122708">
        <w:rPr>
          <w:rFonts w:ascii="Century Gothic" w:hAnsi="Century Gothic"/>
          <w:b/>
        </w:rPr>
        <w:t>5.</w:t>
      </w:r>
      <w:r w:rsidR="001A7123">
        <w:rPr>
          <w:rFonts w:ascii="Century Gothic" w:hAnsi="Century Gothic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66"/>
        <w:gridCol w:w="5129"/>
        <w:gridCol w:w="5130"/>
      </w:tblGrid>
      <w:tr w:rsidR="00D5685F" w:rsidTr="001C23E3">
        <w:tc>
          <w:tcPr>
            <w:tcW w:w="15388" w:type="dxa"/>
            <w:gridSpan w:val="4"/>
          </w:tcPr>
          <w:p w:rsidR="00D5685F" w:rsidRDefault="00D5685F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following:</w:t>
            </w:r>
          </w:p>
        </w:tc>
      </w:tr>
      <w:tr w:rsidR="00245E71" w:rsidTr="00122708">
        <w:trPr>
          <w:trHeight w:val="707"/>
        </w:trPr>
        <w:tc>
          <w:tcPr>
            <w:tcW w:w="2263" w:type="dxa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Default="00921A7B" w:rsidP="001227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Progressive Taxes</w:t>
            </w:r>
          </w:p>
          <w:p w:rsidR="00122708" w:rsidRDefault="00122708" w:rsidP="00122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E71" w:rsidTr="005B1E69">
        <w:tc>
          <w:tcPr>
            <w:tcW w:w="2263" w:type="dxa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921A7B" w:rsidP="00C63B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Proportional Taxes</w:t>
            </w: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E71" w:rsidTr="005B1E69">
        <w:tc>
          <w:tcPr>
            <w:tcW w:w="2263" w:type="dxa"/>
          </w:tcPr>
          <w:p w:rsid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921A7B" w:rsidP="001227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Regressive Taxes</w:t>
            </w:r>
          </w:p>
        </w:tc>
        <w:tc>
          <w:tcPr>
            <w:tcW w:w="13125" w:type="dxa"/>
            <w:gridSpan w:val="3"/>
          </w:tcPr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5E71" w:rsidRDefault="00245E71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708" w:rsidTr="008E473D">
        <w:tc>
          <w:tcPr>
            <w:tcW w:w="15388" w:type="dxa"/>
            <w:gridSpan w:val="4"/>
          </w:tcPr>
          <w:p w:rsidR="00122708" w:rsidRDefault="00122708" w:rsidP="00921A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Explain the </w:t>
            </w:r>
            <w:r w:rsidR="00921A7B">
              <w:rPr>
                <w:rFonts w:ascii="Century Gothic" w:hAnsi="Century Gothic"/>
                <w:sz w:val="20"/>
                <w:szCs w:val="20"/>
              </w:rPr>
              <w:t>impact of changes in tax policy upon the following – use a diagram if you can</w:t>
            </w:r>
          </w:p>
          <w:p w:rsidR="00921A7B" w:rsidRDefault="00921A7B" w:rsidP="00921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708" w:rsidTr="00122708">
        <w:tc>
          <w:tcPr>
            <w:tcW w:w="5129" w:type="dxa"/>
            <w:gridSpan w:val="2"/>
          </w:tcPr>
          <w:p w:rsidR="00122708" w:rsidRP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Incentives to Work</w:t>
            </w: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9" w:type="dxa"/>
          </w:tcPr>
          <w:p w:rsidR="00122708" w:rsidRP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Income distribution</w:t>
            </w:r>
          </w:p>
        </w:tc>
        <w:tc>
          <w:tcPr>
            <w:tcW w:w="5130" w:type="dxa"/>
          </w:tcPr>
          <w:p w:rsid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Revenue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Laffer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curve)</w:t>
            </w: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P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708" w:rsidTr="00122708">
        <w:tc>
          <w:tcPr>
            <w:tcW w:w="5129" w:type="dxa"/>
            <w:gridSpan w:val="2"/>
          </w:tcPr>
          <w:p w:rsidR="00122708" w:rsidRP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 Output and Employment (AS/AD)</w:t>
            </w: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2708" w:rsidRPr="00122708" w:rsidRDefault="00122708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9" w:type="dxa"/>
          </w:tcPr>
          <w:p w:rsidR="00122708" w:rsidRP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Price Level</w:t>
            </w:r>
          </w:p>
        </w:tc>
        <w:tc>
          <w:tcPr>
            <w:tcW w:w="5130" w:type="dxa"/>
          </w:tcPr>
          <w:p w:rsid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Trade Balance and FDI</w:t>
            </w: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1A7B" w:rsidRPr="00122708" w:rsidRDefault="00921A7B" w:rsidP="00E31578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63B74" w:rsidRDefault="00C63B74" w:rsidP="00122708"/>
    <w:sectPr w:rsidR="00C63B74" w:rsidSect="00E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1"/>
    <w:rsid w:val="00081BDA"/>
    <w:rsid w:val="00122708"/>
    <w:rsid w:val="001A7123"/>
    <w:rsid w:val="00245E71"/>
    <w:rsid w:val="002D4DC6"/>
    <w:rsid w:val="00457525"/>
    <w:rsid w:val="004E52BE"/>
    <w:rsid w:val="00531252"/>
    <w:rsid w:val="00641451"/>
    <w:rsid w:val="00676E29"/>
    <w:rsid w:val="006B0D69"/>
    <w:rsid w:val="008A341E"/>
    <w:rsid w:val="008C0FFA"/>
    <w:rsid w:val="00917619"/>
    <w:rsid w:val="00921A7B"/>
    <w:rsid w:val="00A61B62"/>
    <w:rsid w:val="00C61D3E"/>
    <w:rsid w:val="00C63B74"/>
    <w:rsid w:val="00D5685F"/>
    <w:rsid w:val="00E31578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D0A3"/>
  <w15:chartTrackingRefBased/>
  <w15:docId w15:val="{CB31703D-A528-4B1D-BDFE-7743EC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955A5B3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2020-04-27T08:30:00Z</dcterms:created>
  <dcterms:modified xsi:type="dcterms:W3CDTF">2020-04-27T08:30:00Z</dcterms:modified>
</cp:coreProperties>
</file>