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F55" w:rsidRPr="00F03F55" w:rsidRDefault="00F03F55">
      <w:pPr>
        <w:rPr>
          <w:rFonts w:ascii="Century Gothic" w:hAnsi="Century Gothic"/>
          <w:b/>
        </w:rPr>
      </w:pPr>
      <w:r w:rsidRPr="00F03F55">
        <w:rPr>
          <w:rFonts w:ascii="Century Gothic" w:hAnsi="Century Gothic"/>
          <w:b/>
        </w:rPr>
        <w:t>Economics 4.3.1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11849"/>
      </w:tblGrid>
      <w:tr w:rsidR="00F03F55" w:rsidRPr="00F03F55" w:rsidTr="00F03F55">
        <w:tc>
          <w:tcPr>
            <w:tcW w:w="3539" w:type="dxa"/>
          </w:tcPr>
          <w:p w:rsidR="00F03F55" w:rsidRPr="00F03F55" w:rsidRDefault="00F03F55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F03F55">
              <w:rPr>
                <w:rFonts w:ascii="Century Gothic" w:hAnsi="Century Gothic"/>
                <w:b/>
                <w:sz w:val="20"/>
                <w:szCs w:val="20"/>
              </w:rPr>
              <w:t>Measure</w:t>
            </w:r>
          </w:p>
        </w:tc>
        <w:tc>
          <w:tcPr>
            <w:tcW w:w="11849" w:type="dxa"/>
          </w:tcPr>
          <w:p w:rsidR="00F03F55" w:rsidRPr="00F03F55" w:rsidRDefault="00F03F55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F03F55">
              <w:rPr>
                <w:rFonts w:ascii="Century Gothic" w:hAnsi="Century Gothic"/>
                <w:b/>
                <w:sz w:val="20"/>
                <w:szCs w:val="20"/>
              </w:rPr>
              <w:t>What is included/How is it calculated</w:t>
            </w:r>
          </w:p>
        </w:tc>
      </w:tr>
      <w:tr w:rsidR="00F03F55" w:rsidRPr="00F03F55" w:rsidTr="00F03F55">
        <w:tc>
          <w:tcPr>
            <w:tcW w:w="3539" w:type="dxa"/>
          </w:tcPr>
          <w:p w:rsidR="00F03F55" w:rsidRPr="00F03F55" w:rsidRDefault="00F03F55">
            <w:pPr>
              <w:rPr>
                <w:rFonts w:ascii="Century Gothic" w:hAnsi="Century Gothic"/>
                <w:sz w:val="20"/>
                <w:szCs w:val="20"/>
              </w:rPr>
            </w:pPr>
            <w:r w:rsidRPr="00F03F55">
              <w:rPr>
                <w:rFonts w:ascii="Century Gothic" w:hAnsi="Century Gothic"/>
                <w:sz w:val="20"/>
                <w:szCs w:val="20"/>
              </w:rPr>
              <w:t>GDP per Capita</w:t>
            </w:r>
          </w:p>
          <w:p w:rsidR="00F03F55" w:rsidRPr="00F03F55" w:rsidRDefault="00F03F5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03F55" w:rsidRPr="00F03F55" w:rsidRDefault="00F03F55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849" w:type="dxa"/>
          </w:tcPr>
          <w:p w:rsidR="00F03F55" w:rsidRPr="00F03F55" w:rsidRDefault="00F03F5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03F55" w:rsidRPr="00F03F55" w:rsidRDefault="00F03F5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03F55" w:rsidRDefault="00F03F5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03F55" w:rsidRPr="00F03F55" w:rsidRDefault="00F03F5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03F55" w:rsidRPr="00F03F55" w:rsidRDefault="00F03F55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F03F55" w:rsidRPr="00F03F55" w:rsidTr="00F03F55">
        <w:tc>
          <w:tcPr>
            <w:tcW w:w="3539" w:type="dxa"/>
          </w:tcPr>
          <w:p w:rsidR="00F03F55" w:rsidRPr="00F03F55" w:rsidRDefault="00F03F55">
            <w:pPr>
              <w:rPr>
                <w:rFonts w:ascii="Century Gothic" w:hAnsi="Century Gothic"/>
                <w:sz w:val="20"/>
                <w:szCs w:val="20"/>
              </w:rPr>
            </w:pPr>
            <w:r w:rsidRPr="00F03F55">
              <w:rPr>
                <w:rFonts w:ascii="Century Gothic" w:hAnsi="Century Gothic"/>
                <w:sz w:val="20"/>
                <w:szCs w:val="20"/>
              </w:rPr>
              <w:t>Human Development Index</w:t>
            </w:r>
          </w:p>
          <w:p w:rsidR="00F03F55" w:rsidRPr="00F03F55" w:rsidRDefault="00F03F5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03F55" w:rsidRPr="00F03F55" w:rsidRDefault="00F03F55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849" w:type="dxa"/>
          </w:tcPr>
          <w:p w:rsidR="00F03F55" w:rsidRPr="00F03F55" w:rsidRDefault="00F03F5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03F55" w:rsidRPr="00F03F55" w:rsidRDefault="00F03F5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03F55" w:rsidRDefault="00F03F5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03F55" w:rsidRPr="00F03F55" w:rsidRDefault="00F03F5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03F55" w:rsidRPr="00F03F55" w:rsidRDefault="00F03F55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F03F55" w:rsidRPr="00F03F55" w:rsidTr="00F03F55">
        <w:tc>
          <w:tcPr>
            <w:tcW w:w="3539" w:type="dxa"/>
          </w:tcPr>
          <w:p w:rsidR="00F03F55" w:rsidRPr="00F03F55" w:rsidRDefault="00F03F55">
            <w:pPr>
              <w:rPr>
                <w:rFonts w:ascii="Century Gothic" w:hAnsi="Century Gothic"/>
                <w:sz w:val="20"/>
                <w:szCs w:val="20"/>
              </w:rPr>
            </w:pPr>
            <w:r w:rsidRPr="00F03F55">
              <w:rPr>
                <w:rFonts w:ascii="Century Gothic" w:hAnsi="Century Gothic"/>
                <w:sz w:val="20"/>
                <w:szCs w:val="20"/>
              </w:rPr>
              <w:t>Index of Sustainable Economic Welfare</w:t>
            </w:r>
          </w:p>
          <w:p w:rsidR="00F03F55" w:rsidRPr="00F03F55" w:rsidRDefault="00F03F55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849" w:type="dxa"/>
          </w:tcPr>
          <w:p w:rsidR="00F03F55" w:rsidRPr="00F03F55" w:rsidRDefault="00F03F5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03F55" w:rsidRDefault="00F03F5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03F55" w:rsidRPr="00F03F55" w:rsidRDefault="00F03F5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03F55" w:rsidRPr="00F03F55" w:rsidRDefault="00F03F5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03F55" w:rsidRPr="00F03F55" w:rsidRDefault="00F03F55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F03F55" w:rsidRPr="00F03F55" w:rsidTr="00F03F55">
        <w:tc>
          <w:tcPr>
            <w:tcW w:w="3539" w:type="dxa"/>
          </w:tcPr>
          <w:p w:rsidR="00F03F55" w:rsidRPr="00F03F55" w:rsidRDefault="00F03F55">
            <w:pPr>
              <w:rPr>
                <w:rFonts w:ascii="Century Gothic" w:hAnsi="Century Gothic"/>
                <w:sz w:val="20"/>
                <w:szCs w:val="20"/>
              </w:rPr>
            </w:pPr>
            <w:r w:rsidRPr="00F03F55">
              <w:rPr>
                <w:rFonts w:ascii="Century Gothic" w:hAnsi="Century Gothic"/>
                <w:sz w:val="20"/>
                <w:szCs w:val="20"/>
              </w:rPr>
              <w:t>Human Development Theory</w:t>
            </w:r>
          </w:p>
          <w:p w:rsidR="00F03F55" w:rsidRPr="00F03F55" w:rsidRDefault="00F03F5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03F55" w:rsidRPr="00F03F55" w:rsidRDefault="00F03F55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849" w:type="dxa"/>
          </w:tcPr>
          <w:p w:rsidR="00F03F55" w:rsidRPr="00F03F55" w:rsidRDefault="00F03F5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03F55" w:rsidRPr="00F03F55" w:rsidRDefault="00F03F5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03F55" w:rsidRDefault="00F03F5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03F55" w:rsidRPr="00F03F55" w:rsidRDefault="00F03F5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03F55" w:rsidRPr="00F03F55" w:rsidRDefault="00F03F55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C61D3E" w:rsidRPr="00F03F55" w:rsidRDefault="00C61D3E">
      <w:pPr>
        <w:rPr>
          <w:rFonts w:ascii="Century Gothic" w:hAnsi="Century Gothic"/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3969"/>
        <w:gridCol w:w="9439"/>
      </w:tblGrid>
      <w:tr w:rsidR="00F03F55" w:rsidRPr="00F03F55" w:rsidTr="00F03F55">
        <w:tc>
          <w:tcPr>
            <w:tcW w:w="1980" w:type="dxa"/>
          </w:tcPr>
          <w:p w:rsidR="00F03F55" w:rsidRPr="00F03F55" w:rsidRDefault="00F03F55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:rsidR="00F03F55" w:rsidRPr="00F03F55" w:rsidRDefault="00F03F55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F03F55">
              <w:rPr>
                <w:rFonts w:ascii="Century Gothic" w:hAnsi="Century Gothic"/>
                <w:b/>
                <w:sz w:val="20"/>
                <w:szCs w:val="20"/>
              </w:rPr>
              <w:t>Examples</w:t>
            </w:r>
          </w:p>
        </w:tc>
        <w:tc>
          <w:tcPr>
            <w:tcW w:w="9439" w:type="dxa"/>
          </w:tcPr>
          <w:p w:rsidR="00F03F55" w:rsidRPr="00F03F55" w:rsidRDefault="00F03F55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F03F55">
              <w:rPr>
                <w:rFonts w:ascii="Century Gothic" w:hAnsi="Century Gothic"/>
                <w:b/>
                <w:sz w:val="20"/>
                <w:szCs w:val="20"/>
              </w:rPr>
              <w:t>Characteristics</w:t>
            </w:r>
          </w:p>
        </w:tc>
      </w:tr>
      <w:tr w:rsidR="00F03F55" w:rsidRPr="00F03F55" w:rsidTr="00F03F55">
        <w:tc>
          <w:tcPr>
            <w:tcW w:w="1980" w:type="dxa"/>
          </w:tcPr>
          <w:p w:rsidR="00F03F55" w:rsidRPr="00F03F55" w:rsidRDefault="00F03F55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F03F55">
              <w:rPr>
                <w:rFonts w:ascii="Century Gothic" w:hAnsi="Century Gothic"/>
                <w:b/>
                <w:sz w:val="20"/>
                <w:szCs w:val="20"/>
              </w:rPr>
              <w:t>LDC</w:t>
            </w:r>
          </w:p>
          <w:p w:rsidR="00F03F55" w:rsidRPr="00F03F55" w:rsidRDefault="00F03F55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F03F55" w:rsidRPr="00F03F55" w:rsidRDefault="00F03F55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:rsidR="00F03F55" w:rsidRDefault="00F03F55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F03F55" w:rsidRDefault="00F03F55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F03F55" w:rsidRDefault="00F03F55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F03F55" w:rsidRPr="00F03F55" w:rsidRDefault="00F03F55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9439" w:type="dxa"/>
          </w:tcPr>
          <w:p w:rsidR="00F03F55" w:rsidRPr="00F03F55" w:rsidRDefault="00F03F55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F03F55" w:rsidRPr="00F03F55" w:rsidTr="00F03F55">
        <w:tc>
          <w:tcPr>
            <w:tcW w:w="1980" w:type="dxa"/>
          </w:tcPr>
          <w:p w:rsidR="00F03F55" w:rsidRPr="00F03F55" w:rsidRDefault="00F03F55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F03F55">
              <w:rPr>
                <w:rFonts w:ascii="Century Gothic" w:hAnsi="Century Gothic"/>
                <w:b/>
                <w:sz w:val="20"/>
                <w:szCs w:val="20"/>
              </w:rPr>
              <w:t>ODC</w:t>
            </w:r>
          </w:p>
          <w:p w:rsidR="00F03F55" w:rsidRPr="00F03F55" w:rsidRDefault="00F03F55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F03F55" w:rsidRPr="00F03F55" w:rsidRDefault="00F03F55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:rsidR="00F03F55" w:rsidRDefault="00F03F55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F03F55" w:rsidRDefault="00F03F55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F03F55" w:rsidRDefault="00F03F55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F03F55" w:rsidRPr="00F03F55" w:rsidRDefault="00F03F55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9439" w:type="dxa"/>
          </w:tcPr>
          <w:p w:rsidR="00F03F55" w:rsidRPr="00F03F55" w:rsidRDefault="00F03F55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F03F55" w:rsidRPr="00F03F55" w:rsidTr="00F03F55">
        <w:tc>
          <w:tcPr>
            <w:tcW w:w="1980" w:type="dxa"/>
          </w:tcPr>
          <w:p w:rsidR="00F03F55" w:rsidRPr="00F03F55" w:rsidRDefault="00F03F55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F03F55">
              <w:rPr>
                <w:rFonts w:ascii="Century Gothic" w:hAnsi="Century Gothic"/>
                <w:b/>
                <w:sz w:val="20"/>
                <w:szCs w:val="20"/>
              </w:rPr>
              <w:t>Newly-Industrialised Countries</w:t>
            </w:r>
          </w:p>
        </w:tc>
        <w:tc>
          <w:tcPr>
            <w:tcW w:w="3969" w:type="dxa"/>
          </w:tcPr>
          <w:p w:rsidR="00F03F55" w:rsidRDefault="00F03F55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F03F55" w:rsidRDefault="00F03F55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F03F55" w:rsidRDefault="00F03F55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F03F55" w:rsidRPr="00F03F55" w:rsidRDefault="00F03F55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9439" w:type="dxa"/>
          </w:tcPr>
          <w:p w:rsidR="00F03F55" w:rsidRPr="00F03F55" w:rsidRDefault="00F03F55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F03F55" w:rsidRPr="00F03F55" w:rsidTr="00F03F55">
        <w:tc>
          <w:tcPr>
            <w:tcW w:w="1980" w:type="dxa"/>
          </w:tcPr>
          <w:p w:rsidR="00F03F55" w:rsidRPr="00F03F55" w:rsidRDefault="00F03F55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F03F55">
              <w:rPr>
                <w:rFonts w:ascii="Century Gothic" w:hAnsi="Century Gothic"/>
                <w:b/>
                <w:sz w:val="20"/>
                <w:szCs w:val="20"/>
              </w:rPr>
              <w:t>OECD</w:t>
            </w:r>
          </w:p>
          <w:p w:rsidR="00F03F55" w:rsidRPr="00F03F55" w:rsidRDefault="00F03F55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F03F55" w:rsidRPr="00F03F55" w:rsidRDefault="00F03F55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:rsidR="00F03F55" w:rsidRDefault="00F03F55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F03F55" w:rsidRDefault="00F03F55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F03F55" w:rsidRDefault="00F03F55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F03F55" w:rsidRPr="00F03F55" w:rsidRDefault="00F03F55">
            <w:pPr>
              <w:rPr>
                <w:rFonts w:ascii="Century Gothic" w:hAnsi="Century Gothic"/>
                <w:b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9439" w:type="dxa"/>
          </w:tcPr>
          <w:p w:rsidR="00F03F55" w:rsidRPr="00F03F55" w:rsidRDefault="00F03F55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</w:tbl>
    <w:p w:rsidR="00F03F55" w:rsidRPr="00F03F55" w:rsidRDefault="00F03F55">
      <w:pPr>
        <w:rPr>
          <w:b/>
          <w:sz w:val="24"/>
          <w:szCs w:val="24"/>
        </w:rPr>
      </w:pPr>
    </w:p>
    <w:sectPr w:rsidR="00F03F55" w:rsidRPr="00F03F55" w:rsidSect="00E315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451"/>
    <w:rsid w:val="00081BDA"/>
    <w:rsid w:val="002D4DC6"/>
    <w:rsid w:val="00457525"/>
    <w:rsid w:val="004E52BE"/>
    <w:rsid w:val="00531252"/>
    <w:rsid w:val="00641451"/>
    <w:rsid w:val="00676E29"/>
    <w:rsid w:val="006B0D69"/>
    <w:rsid w:val="008A341E"/>
    <w:rsid w:val="008C0FFA"/>
    <w:rsid w:val="00917619"/>
    <w:rsid w:val="00A61B62"/>
    <w:rsid w:val="00C61D3E"/>
    <w:rsid w:val="00C63B74"/>
    <w:rsid w:val="00E31578"/>
    <w:rsid w:val="00F03F55"/>
    <w:rsid w:val="00F6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D17AA0"/>
  <w15:chartTrackingRefBased/>
  <w15:docId w15:val="{CB31703D-A528-4B1D-BDFE-7743EC72F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Gamble Paul</cp:lastModifiedBy>
  <cp:revision>2</cp:revision>
  <dcterms:created xsi:type="dcterms:W3CDTF">2020-01-15T15:46:00Z</dcterms:created>
  <dcterms:modified xsi:type="dcterms:W3CDTF">2020-01-15T15:46:00Z</dcterms:modified>
</cp:coreProperties>
</file>