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1451" w:rsidRPr="002D4DC6" w:rsidRDefault="00641451">
      <w:pPr>
        <w:rPr>
          <w:rFonts w:ascii="Century Gothic" w:hAnsi="Century Gothic"/>
          <w:b/>
        </w:rPr>
      </w:pPr>
      <w:r w:rsidRPr="002D4DC6">
        <w:rPr>
          <w:rFonts w:ascii="Century Gothic" w:hAnsi="Century Gothic"/>
          <w:b/>
        </w:rPr>
        <w:t xml:space="preserve">Economics </w:t>
      </w:r>
      <w:r w:rsidR="00676E29">
        <w:rPr>
          <w:rFonts w:ascii="Century Gothic" w:hAnsi="Century Gothic"/>
          <w:b/>
        </w:rPr>
        <w:t>4.1.</w:t>
      </w:r>
      <w:r w:rsidR="006B0D69">
        <w:rPr>
          <w:rFonts w:ascii="Century Gothic" w:hAnsi="Century Gothic"/>
          <w:b/>
        </w:rPr>
        <w:t>8</w:t>
      </w:r>
      <w:r w:rsidR="002C7A79">
        <w:rPr>
          <w:rFonts w:ascii="Century Gothic" w:hAnsi="Century Gothic"/>
          <w:b/>
        </w:rPr>
        <w:t>a</w:t>
      </w: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4184"/>
        <w:gridCol w:w="7582"/>
      </w:tblGrid>
      <w:tr w:rsidR="00676E29" w:rsidRPr="002D4DC6" w:rsidTr="002C728B">
        <w:trPr>
          <w:trHeight w:val="2085"/>
        </w:trPr>
        <w:tc>
          <w:tcPr>
            <w:tcW w:w="7581" w:type="dxa"/>
            <w:gridSpan w:val="2"/>
          </w:tcPr>
          <w:p w:rsidR="00676E29" w:rsidRPr="002D4DC6" w:rsidRDefault="006B0D69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Using a diagram, explain the operation of a floating exchange rate</w:t>
            </w:r>
          </w:p>
          <w:p w:rsidR="00676E29" w:rsidRPr="002D4DC6" w:rsidRDefault="00676E2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676E29" w:rsidRDefault="00676E2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676E29" w:rsidRDefault="00676E2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676E29" w:rsidRDefault="00676E2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676E29" w:rsidRPr="002D4DC6" w:rsidRDefault="00676E2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676E29" w:rsidRDefault="00676E29" w:rsidP="00676E2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A61B62" w:rsidRDefault="00A61B62" w:rsidP="00676E2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A61B62" w:rsidRDefault="00A61B62" w:rsidP="00676E2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A61B62" w:rsidRDefault="00A61B62" w:rsidP="00676E2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A61B62" w:rsidRDefault="00A61B62" w:rsidP="00676E2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A61B62" w:rsidRDefault="00A61B62" w:rsidP="00676E2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A61B62" w:rsidRDefault="00A61B62" w:rsidP="00676E2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A61B62" w:rsidRDefault="00A61B62" w:rsidP="00676E2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A61B62" w:rsidRDefault="00A61B62" w:rsidP="00676E2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A61B62" w:rsidRDefault="00A61B62" w:rsidP="00676E2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A61B62" w:rsidRDefault="00A61B62" w:rsidP="00676E2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A61B62" w:rsidRDefault="00A61B62" w:rsidP="00676E29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7582" w:type="dxa"/>
          </w:tcPr>
          <w:p w:rsidR="00676E29" w:rsidRDefault="006B0D69" w:rsidP="008A341E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Using a diagram, explain how the government might attempt to fix the value of a currency</w:t>
            </w:r>
          </w:p>
          <w:p w:rsidR="00676E29" w:rsidRPr="002D4DC6" w:rsidRDefault="00676E29" w:rsidP="008A341E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676E29" w:rsidRPr="002D4DC6" w:rsidTr="00A61B62">
        <w:trPr>
          <w:trHeight w:val="375"/>
        </w:trPr>
        <w:tc>
          <w:tcPr>
            <w:tcW w:w="3397" w:type="dxa"/>
          </w:tcPr>
          <w:p w:rsidR="00676E29" w:rsidRDefault="00676E2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676E29" w:rsidRDefault="006B0D69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Explain the factors that might cause an increase in supply of a currency on the FOREX</w:t>
            </w:r>
          </w:p>
          <w:p w:rsidR="00676E29" w:rsidRPr="002D4DC6" w:rsidRDefault="00676E29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766" w:type="dxa"/>
            <w:gridSpan w:val="2"/>
          </w:tcPr>
          <w:p w:rsidR="00676E29" w:rsidRDefault="00676E29" w:rsidP="00F663C4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676E29" w:rsidRPr="002D4DC6" w:rsidRDefault="00676E29" w:rsidP="00F663C4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676E29" w:rsidRPr="002D4DC6" w:rsidTr="00A61B62">
        <w:trPr>
          <w:trHeight w:val="375"/>
        </w:trPr>
        <w:tc>
          <w:tcPr>
            <w:tcW w:w="3397" w:type="dxa"/>
          </w:tcPr>
          <w:p w:rsidR="00676E29" w:rsidRPr="002D4DC6" w:rsidRDefault="00676E2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676E29" w:rsidRPr="002D4DC6" w:rsidRDefault="006B0D69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Explain the factors that might cause a decrease in demand for a currency on the FOREX</w:t>
            </w:r>
          </w:p>
          <w:p w:rsidR="00676E29" w:rsidRPr="002D4DC6" w:rsidRDefault="00676E29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766" w:type="dxa"/>
            <w:gridSpan w:val="2"/>
          </w:tcPr>
          <w:p w:rsidR="00676E29" w:rsidRPr="002D4DC6" w:rsidRDefault="00676E29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676E29" w:rsidRPr="002D4DC6" w:rsidTr="00A61B62">
        <w:trPr>
          <w:trHeight w:val="375"/>
        </w:trPr>
        <w:tc>
          <w:tcPr>
            <w:tcW w:w="3397" w:type="dxa"/>
          </w:tcPr>
          <w:p w:rsidR="00676E29" w:rsidRPr="002D4DC6" w:rsidRDefault="00676E2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676E29" w:rsidRDefault="006B0D69" w:rsidP="006B0D69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Explain </w:t>
            </w:r>
            <w:r w:rsidR="00531252">
              <w:rPr>
                <w:rFonts w:ascii="Century Gothic" w:hAnsi="Century Gothic"/>
                <w:sz w:val="20"/>
                <w:szCs w:val="20"/>
              </w:rPr>
              <w:t>the difference between revaluation and appreciation of a currency</w:t>
            </w:r>
          </w:p>
          <w:p w:rsidR="006B0D69" w:rsidRPr="002D4DC6" w:rsidRDefault="006B0D69" w:rsidP="006B0D69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766" w:type="dxa"/>
            <w:gridSpan w:val="2"/>
          </w:tcPr>
          <w:p w:rsidR="00676E29" w:rsidRPr="002D4DC6" w:rsidRDefault="00676E29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6B0D69" w:rsidRPr="002D4DC6" w:rsidTr="00A61B62">
        <w:trPr>
          <w:trHeight w:val="1578"/>
        </w:trPr>
        <w:tc>
          <w:tcPr>
            <w:tcW w:w="3397" w:type="dxa"/>
          </w:tcPr>
          <w:p w:rsidR="006B0D69" w:rsidRDefault="006B0D69" w:rsidP="00E5213A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6B0D69" w:rsidRPr="002D4DC6" w:rsidRDefault="00531252" w:rsidP="00A61B62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Explain the advantages and disadvantages of a single currency</w:t>
            </w:r>
          </w:p>
        </w:tc>
        <w:tc>
          <w:tcPr>
            <w:tcW w:w="11766" w:type="dxa"/>
            <w:gridSpan w:val="2"/>
          </w:tcPr>
          <w:p w:rsidR="006B0D69" w:rsidRPr="002D4DC6" w:rsidRDefault="006B0D69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</w:tbl>
    <w:p w:rsidR="00081BDA" w:rsidRDefault="00081BDA" w:rsidP="00E31578"/>
    <w:sectPr w:rsidR="00081BDA" w:rsidSect="00E3157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1451"/>
    <w:rsid w:val="00081BDA"/>
    <w:rsid w:val="002C7A79"/>
    <w:rsid w:val="002D4DC6"/>
    <w:rsid w:val="00457525"/>
    <w:rsid w:val="004E52BE"/>
    <w:rsid w:val="00531252"/>
    <w:rsid w:val="00641451"/>
    <w:rsid w:val="00676E29"/>
    <w:rsid w:val="006B0D69"/>
    <w:rsid w:val="008A341E"/>
    <w:rsid w:val="008C0FFA"/>
    <w:rsid w:val="00917619"/>
    <w:rsid w:val="00A61B62"/>
    <w:rsid w:val="00E31578"/>
    <w:rsid w:val="00F03F60"/>
    <w:rsid w:val="00F66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83D2BF"/>
  <w15:chartTrackingRefBased/>
  <w15:docId w15:val="{CB31703D-A528-4B1D-BDFE-7743EC72F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414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77</Words>
  <Characters>440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Gamble Paul</cp:lastModifiedBy>
  <cp:revision>3</cp:revision>
  <dcterms:created xsi:type="dcterms:W3CDTF">2019-08-29T13:01:00Z</dcterms:created>
  <dcterms:modified xsi:type="dcterms:W3CDTF">2019-10-14T08:45:00Z</dcterms:modified>
</cp:coreProperties>
</file>