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EA712C" w:rsidRDefault="00641451">
      <w:pPr>
        <w:rPr>
          <w:rFonts w:ascii="Century Gothic" w:hAnsi="Century Gothic"/>
          <w:b/>
        </w:rPr>
      </w:pPr>
      <w:r w:rsidRPr="00EA712C">
        <w:rPr>
          <w:rFonts w:ascii="Century Gothic" w:hAnsi="Century Gothic"/>
          <w:b/>
        </w:rPr>
        <w:t xml:space="preserve">Economics </w:t>
      </w:r>
      <w:r w:rsidR="008A341E" w:rsidRPr="00EA712C">
        <w:rPr>
          <w:rFonts w:ascii="Century Gothic" w:hAnsi="Century Gothic"/>
          <w:b/>
        </w:rPr>
        <w:t>3.</w:t>
      </w:r>
      <w:r w:rsidR="00EB3CAB" w:rsidRPr="00EA712C">
        <w:rPr>
          <w:rFonts w:ascii="Century Gothic" w:hAnsi="Century Gothic"/>
          <w:b/>
        </w:rPr>
        <w:t>2</w:t>
      </w:r>
      <w:r w:rsidR="00457525" w:rsidRPr="00EA712C">
        <w:rPr>
          <w:rFonts w:ascii="Century Gothic" w:hAnsi="Century Gothic"/>
          <w:b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224"/>
        <w:gridCol w:w="2454"/>
        <w:gridCol w:w="2600"/>
        <w:gridCol w:w="1264"/>
        <w:gridCol w:w="3791"/>
      </w:tblGrid>
      <w:tr w:rsidR="008A341E" w:rsidTr="008A341E">
        <w:trPr>
          <w:trHeight w:val="375"/>
        </w:trPr>
        <w:tc>
          <w:tcPr>
            <w:tcW w:w="2830" w:type="dxa"/>
          </w:tcPr>
          <w:p w:rsidR="008A341E" w:rsidRPr="00EA712C" w:rsidRDefault="00EB3CAB">
            <w:pPr>
              <w:rPr>
                <w:rFonts w:ascii="Century Gothic" w:hAnsi="Century Gothic"/>
                <w:sz w:val="20"/>
                <w:szCs w:val="20"/>
              </w:rPr>
            </w:pPr>
            <w:r w:rsidRPr="00EA712C">
              <w:rPr>
                <w:rFonts w:ascii="Century Gothic" w:hAnsi="Century Gothic"/>
                <w:sz w:val="20"/>
                <w:szCs w:val="20"/>
              </w:rPr>
              <w:t>Business Objective</w:t>
            </w:r>
          </w:p>
        </w:tc>
        <w:tc>
          <w:tcPr>
            <w:tcW w:w="4678" w:type="dxa"/>
            <w:gridSpan w:val="2"/>
          </w:tcPr>
          <w:p w:rsidR="008A341E" w:rsidRPr="00EA712C" w:rsidRDefault="008A341E" w:rsidP="008A341E">
            <w:pPr>
              <w:rPr>
                <w:rFonts w:ascii="Century Gothic" w:hAnsi="Century Gothic"/>
                <w:sz w:val="20"/>
                <w:szCs w:val="20"/>
              </w:rPr>
            </w:pPr>
            <w:r w:rsidRPr="00EA712C">
              <w:rPr>
                <w:rFonts w:ascii="Century Gothic" w:hAnsi="Century Gothic"/>
                <w:sz w:val="20"/>
                <w:szCs w:val="20"/>
              </w:rPr>
              <w:t>Explanation</w:t>
            </w:r>
          </w:p>
        </w:tc>
        <w:tc>
          <w:tcPr>
            <w:tcW w:w="3864" w:type="dxa"/>
            <w:gridSpan w:val="2"/>
          </w:tcPr>
          <w:p w:rsidR="008A341E" w:rsidRPr="00EA712C" w:rsidRDefault="00EB3CAB" w:rsidP="00EB3CAB">
            <w:pPr>
              <w:rPr>
                <w:rFonts w:ascii="Century Gothic" w:hAnsi="Century Gothic"/>
                <w:sz w:val="20"/>
                <w:szCs w:val="20"/>
              </w:rPr>
            </w:pPr>
            <w:r w:rsidRPr="00EA712C">
              <w:rPr>
                <w:rFonts w:ascii="Century Gothic" w:hAnsi="Century Gothic"/>
                <w:sz w:val="20"/>
                <w:szCs w:val="20"/>
              </w:rPr>
              <w:t>Reasons for</w:t>
            </w:r>
          </w:p>
        </w:tc>
        <w:tc>
          <w:tcPr>
            <w:tcW w:w="3791" w:type="dxa"/>
          </w:tcPr>
          <w:p w:rsidR="008A341E" w:rsidRPr="00EA712C" w:rsidRDefault="00EB3CAB" w:rsidP="00F663C4">
            <w:pPr>
              <w:rPr>
                <w:rFonts w:ascii="Century Gothic" w:hAnsi="Century Gothic"/>
                <w:sz w:val="20"/>
                <w:szCs w:val="20"/>
              </w:rPr>
            </w:pPr>
            <w:r w:rsidRPr="00EA712C">
              <w:rPr>
                <w:rFonts w:ascii="Century Gothic" w:hAnsi="Century Gothic"/>
                <w:sz w:val="20"/>
                <w:szCs w:val="20"/>
              </w:rPr>
              <w:t>Reasons Against</w:t>
            </w:r>
          </w:p>
        </w:tc>
      </w:tr>
      <w:tr w:rsidR="008A341E" w:rsidTr="008A341E">
        <w:trPr>
          <w:trHeight w:val="375"/>
        </w:trPr>
        <w:tc>
          <w:tcPr>
            <w:tcW w:w="2830" w:type="dxa"/>
          </w:tcPr>
          <w:p w:rsidR="008A341E" w:rsidRPr="00EA712C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B3CAB" w:rsidRPr="00EA712C" w:rsidRDefault="00EB3CAB">
            <w:pPr>
              <w:rPr>
                <w:rFonts w:ascii="Century Gothic" w:hAnsi="Century Gothic"/>
                <w:sz w:val="20"/>
                <w:szCs w:val="20"/>
              </w:rPr>
            </w:pPr>
            <w:r w:rsidRPr="00EA712C">
              <w:rPr>
                <w:rFonts w:ascii="Century Gothic" w:hAnsi="Century Gothic"/>
                <w:sz w:val="20"/>
                <w:szCs w:val="20"/>
              </w:rPr>
              <w:t>Profit Maximisation</w:t>
            </w:r>
          </w:p>
          <w:p w:rsidR="00EB3CAB" w:rsidRPr="00EA712C" w:rsidRDefault="00EB3CA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B3CAB" w:rsidRPr="00EA712C" w:rsidRDefault="00EB3CA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678" w:type="dxa"/>
            <w:gridSpan w:val="2"/>
          </w:tcPr>
          <w:p w:rsidR="008A341E" w:rsidRPr="00EA712C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864" w:type="dxa"/>
            <w:gridSpan w:val="2"/>
          </w:tcPr>
          <w:p w:rsidR="008A341E" w:rsidRPr="00EA712C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791" w:type="dxa"/>
          </w:tcPr>
          <w:p w:rsidR="008A341E" w:rsidRPr="00EA712C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A341E" w:rsidTr="008A341E">
        <w:trPr>
          <w:trHeight w:val="375"/>
        </w:trPr>
        <w:tc>
          <w:tcPr>
            <w:tcW w:w="2830" w:type="dxa"/>
          </w:tcPr>
          <w:p w:rsidR="008A341E" w:rsidRPr="00EA712C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B3CAB" w:rsidRPr="00EA712C" w:rsidRDefault="00EB3CAB">
            <w:pPr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 w:rsidRPr="00EA712C">
              <w:rPr>
                <w:rFonts w:ascii="Century Gothic" w:hAnsi="Century Gothic"/>
                <w:sz w:val="20"/>
                <w:szCs w:val="20"/>
              </w:rPr>
              <w:t>Revenuie</w:t>
            </w:r>
            <w:proofErr w:type="spellEnd"/>
            <w:r w:rsidRPr="00EA712C">
              <w:rPr>
                <w:rFonts w:ascii="Century Gothic" w:hAnsi="Century Gothic"/>
                <w:sz w:val="20"/>
                <w:szCs w:val="20"/>
              </w:rPr>
              <w:t xml:space="preserve"> Maximisation</w:t>
            </w:r>
          </w:p>
          <w:p w:rsidR="00EB3CAB" w:rsidRPr="00EA712C" w:rsidRDefault="00EB3CA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B3CAB" w:rsidRPr="00EA712C" w:rsidRDefault="00EB3CA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678" w:type="dxa"/>
            <w:gridSpan w:val="2"/>
          </w:tcPr>
          <w:p w:rsidR="008A341E" w:rsidRPr="00EA712C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864" w:type="dxa"/>
            <w:gridSpan w:val="2"/>
          </w:tcPr>
          <w:p w:rsidR="008A341E" w:rsidRPr="00EA712C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791" w:type="dxa"/>
          </w:tcPr>
          <w:p w:rsidR="008A341E" w:rsidRPr="00EA712C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A341E" w:rsidTr="008A341E">
        <w:trPr>
          <w:trHeight w:val="375"/>
        </w:trPr>
        <w:tc>
          <w:tcPr>
            <w:tcW w:w="2830" w:type="dxa"/>
          </w:tcPr>
          <w:p w:rsidR="008A341E" w:rsidRPr="00EA712C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B3CAB" w:rsidRPr="00EA712C" w:rsidRDefault="00EB3CAB">
            <w:pPr>
              <w:rPr>
                <w:rFonts w:ascii="Century Gothic" w:hAnsi="Century Gothic"/>
                <w:sz w:val="20"/>
                <w:szCs w:val="20"/>
              </w:rPr>
            </w:pPr>
            <w:r w:rsidRPr="00EA712C">
              <w:rPr>
                <w:rFonts w:ascii="Century Gothic" w:hAnsi="Century Gothic"/>
                <w:sz w:val="20"/>
                <w:szCs w:val="20"/>
              </w:rPr>
              <w:t>Sales Maximisation</w:t>
            </w:r>
          </w:p>
          <w:p w:rsidR="00EB3CAB" w:rsidRPr="00EA712C" w:rsidRDefault="00EB3CA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B3CAB" w:rsidRPr="00EA712C" w:rsidRDefault="00EB3CA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678" w:type="dxa"/>
            <w:gridSpan w:val="2"/>
          </w:tcPr>
          <w:p w:rsidR="008A341E" w:rsidRPr="00EA712C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864" w:type="dxa"/>
            <w:gridSpan w:val="2"/>
          </w:tcPr>
          <w:p w:rsidR="008A341E" w:rsidRPr="00EA712C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791" w:type="dxa"/>
          </w:tcPr>
          <w:p w:rsidR="008A341E" w:rsidRPr="00EA712C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A341E" w:rsidTr="008A341E">
        <w:trPr>
          <w:trHeight w:val="375"/>
        </w:trPr>
        <w:tc>
          <w:tcPr>
            <w:tcW w:w="2830" w:type="dxa"/>
          </w:tcPr>
          <w:p w:rsidR="008A341E" w:rsidRPr="00EA712C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B3CAB" w:rsidRPr="00EA712C" w:rsidRDefault="00EB3CAB">
            <w:pPr>
              <w:rPr>
                <w:rFonts w:ascii="Century Gothic" w:hAnsi="Century Gothic"/>
                <w:sz w:val="20"/>
                <w:szCs w:val="20"/>
              </w:rPr>
            </w:pPr>
            <w:r w:rsidRPr="00EA712C">
              <w:rPr>
                <w:rFonts w:ascii="Century Gothic" w:hAnsi="Century Gothic"/>
                <w:sz w:val="20"/>
                <w:szCs w:val="20"/>
              </w:rPr>
              <w:t>Satisficing</w:t>
            </w:r>
          </w:p>
          <w:p w:rsidR="00EB3CAB" w:rsidRPr="00EA712C" w:rsidRDefault="00EB3CAB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B3CAB" w:rsidRPr="00EA712C" w:rsidRDefault="00EB3CAB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678" w:type="dxa"/>
            <w:gridSpan w:val="2"/>
          </w:tcPr>
          <w:p w:rsidR="008A341E" w:rsidRPr="00EA712C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864" w:type="dxa"/>
            <w:gridSpan w:val="2"/>
          </w:tcPr>
          <w:p w:rsidR="008A341E" w:rsidRPr="00EA712C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791" w:type="dxa"/>
          </w:tcPr>
          <w:p w:rsidR="008A341E" w:rsidRPr="00EA712C" w:rsidRDefault="008A341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B3CAB" w:rsidTr="007E2010">
        <w:trPr>
          <w:trHeight w:val="4575"/>
        </w:trPr>
        <w:tc>
          <w:tcPr>
            <w:tcW w:w="5054" w:type="dxa"/>
            <w:gridSpan w:val="2"/>
          </w:tcPr>
          <w:p w:rsidR="00EB3CAB" w:rsidRDefault="00EB3CAB" w:rsidP="00A734F4">
            <w:pPr>
              <w:rPr>
                <w:rFonts w:ascii="Century Gothic" w:hAnsi="Century Gothic"/>
                <w:sz w:val="20"/>
                <w:szCs w:val="20"/>
              </w:rPr>
            </w:pPr>
            <w:r w:rsidRPr="00EA712C">
              <w:rPr>
                <w:rFonts w:ascii="Century Gothic" w:hAnsi="Century Gothic"/>
                <w:sz w:val="20"/>
                <w:szCs w:val="20"/>
              </w:rPr>
              <w:t>Draw a market structure diagram that shows Profit Maximisation</w:t>
            </w:r>
          </w:p>
          <w:p w:rsid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A712C" w:rsidRPr="00EA712C" w:rsidRDefault="00EA712C" w:rsidP="00A734F4">
            <w:pPr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5054" w:type="dxa"/>
            <w:gridSpan w:val="2"/>
          </w:tcPr>
          <w:p w:rsidR="00EB3CAB" w:rsidRPr="00EA712C" w:rsidRDefault="00EB3CAB" w:rsidP="00EB3CAB">
            <w:pPr>
              <w:rPr>
                <w:rFonts w:ascii="Century Gothic" w:hAnsi="Century Gothic"/>
                <w:sz w:val="20"/>
                <w:szCs w:val="20"/>
              </w:rPr>
            </w:pPr>
            <w:r w:rsidRPr="00EA712C">
              <w:rPr>
                <w:rFonts w:ascii="Century Gothic" w:hAnsi="Century Gothic"/>
                <w:sz w:val="20"/>
                <w:szCs w:val="20"/>
              </w:rPr>
              <w:t>Draw a market structure diagram that shows Revenue Maximisation</w:t>
            </w:r>
          </w:p>
        </w:tc>
        <w:tc>
          <w:tcPr>
            <w:tcW w:w="5055" w:type="dxa"/>
            <w:gridSpan w:val="2"/>
          </w:tcPr>
          <w:p w:rsidR="00EB3CAB" w:rsidRPr="00EA712C" w:rsidRDefault="00EB3CAB" w:rsidP="00A734F4">
            <w:pPr>
              <w:rPr>
                <w:rFonts w:ascii="Century Gothic" w:hAnsi="Century Gothic"/>
                <w:sz w:val="20"/>
                <w:szCs w:val="20"/>
              </w:rPr>
            </w:pPr>
            <w:r w:rsidRPr="00EA712C">
              <w:rPr>
                <w:rFonts w:ascii="Century Gothic" w:hAnsi="Century Gothic"/>
                <w:sz w:val="20"/>
                <w:szCs w:val="20"/>
              </w:rPr>
              <w:t>Draw a market structure diagram that shows sales maximisation</w:t>
            </w: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457525"/>
    <w:rsid w:val="004E52BE"/>
    <w:rsid w:val="00641451"/>
    <w:rsid w:val="008A341E"/>
    <w:rsid w:val="008C0FFA"/>
    <w:rsid w:val="00917619"/>
    <w:rsid w:val="00E31578"/>
    <w:rsid w:val="00EA712C"/>
    <w:rsid w:val="00EB3CAB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E19D6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3</cp:revision>
  <dcterms:created xsi:type="dcterms:W3CDTF">2019-08-28T13:53:00Z</dcterms:created>
  <dcterms:modified xsi:type="dcterms:W3CDTF">2019-08-28T14:07:00Z</dcterms:modified>
</cp:coreProperties>
</file>