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295488" w:rsidRDefault="00641451">
      <w:pPr>
        <w:rPr>
          <w:rFonts w:ascii="Century Gothic" w:hAnsi="Century Gothic"/>
          <w:b/>
        </w:rPr>
      </w:pPr>
      <w:r w:rsidRPr="00295488">
        <w:rPr>
          <w:rFonts w:ascii="Century Gothic" w:hAnsi="Century Gothic"/>
          <w:b/>
        </w:rPr>
        <w:t xml:space="preserve">Economics </w:t>
      </w:r>
      <w:r w:rsidR="00F61CE7" w:rsidRPr="00295488">
        <w:rPr>
          <w:rFonts w:ascii="Century Gothic" w:hAnsi="Century Gothic"/>
          <w:b/>
        </w:rPr>
        <w:t>1.</w:t>
      </w:r>
      <w:r w:rsidR="009C1128" w:rsidRPr="00295488">
        <w:rPr>
          <w:rFonts w:ascii="Century Gothic" w:hAnsi="Century Gothic"/>
          <w:b/>
        </w:rPr>
        <w:t>2.</w:t>
      </w:r>
      <w:r w:rsidR="00795E4D" w:rsidRPr="00295488">
        <w:rPr>
          <w:rFonts w:ascii="Century Gothic" w:hAnsi="Century Gothic"/>
          <w:b/>
        </w:rPr>
        <w:t>6</w:t>
      </w:r>
      <w:r w:rsidR="008A0279" w:rsidRPr="00295488">
        <w:rPr>
          <w:rFonts w:ascii="Century Gothic" w:hAnsi="Century Gothic"/>
          <w:b/>
        </w:rPr>
        <w:t>b</w:t>
      </w:r>
    </w:p>
    <w:p w:rsidR="00795E4D" w:rsidRPr="00295488" w:rsidRDefault="00795E4D">
      <w:pPr>
        <w:rPr>
          <w:rFonts w:ascii="Century Gothic" w:hAnsi="Century Gothic"/>
          <w:sz w:val="20"/>
          <w:szCs w:val="20"/>
        </w:rPr>
      </w:pPr>
      <w:r w:rsidRPr="00295488">
        <w:rPr>
          <w:rFonts w:ascii="Century Gothic" w:hAnsi="Century Gothic"/>
          <w:sz w:val="20"/>
          <w:szCs w:val="20"/>
        </w:rPr>
        <w:t>Use diagrams for each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795E4D" w:rsidRPr="00295488" w:rsidTr="00795E4D">
        <w:tc>
          <w:tcPr>
            <w:tcW w:w="7694" w:type="dxa"/>
          </w:tcPr>
          <w:p w:rsidR="00795E4D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295488">
              <w:rPr>
                <w:rFonts w:ascii="Century Gothic" w:hAnsi="Century Gothic"/>
                <w:sz w:val="20"/>
                <w:szCs w:val="20"/>
              </w:rPr>
              <w:t>Explain the impact on an inward shift in supply on the market</w:t>
            </w:r>
          </w:p>
          <w:p w:rsidR="00795E4D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95488" w:rsidRDefault="0029548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95488" w:rsidRPr="00295488" w:rsidRDefault="0029548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295488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94" w:type="dxa"/>
          </w:tcPr>
          <w:p w:rsidR="00795E4D" w:rsidRPr="00295488" w:rsidRDefault="00795E4D" w:rsidP="00061D11">
            <w:pPr>
              <w:rPr>
                <w:rFonts w:ascii="Century Gothic" w:hAnsi="Century Gothic"/>
                <w:sz w:val="20"/>
                <w:szCs w:val="20"/>
              </w:rPr>
            </w:pPr>
            <w:r w:rsidRPr="00295488">
              <w:rPr>
                <w:rFonts w:ascii="Century Gothic" w:hAnsi="Century Gothic"/>
                <w:sz w:val="20"/>
                <w:szCs w:val="20"/>
              </w:rPr>
              <w:t xml:space="preserve">Explain the impact of an outward shift in </w:t>
            </w:r>
            <w:r w:rsidR="00061D11" w:rsidRPr="00295488">
              <w:rPr>
                <w:rFonts w:ascii="Century Gothic" w:hAnsi="Century Gothic"/>
                <w:sz w:val="20"/>
                <w:szCs w:val="20"/>
              </w:rPr>
              <w:t>supply</w:t>
            </w:r>
            <w:r w:rsidRPr="00295488">
              <w:rPr>
                <w:rFonts w:ascii="Century Gothic" w:hAnsi="Century Gothic"/>
                <w:sz w:val="20"/>
                <w:szCs w:val="20"/>
              </w:rPr>
              <w:t xml:space="preserve"> upon the market</w:t>
            </w:r>
          </w:p>
        </w:tc>
      </w:tr>
      <w:tr w:rsidR="00795E4D" w:rsidRPr="00295488" w:rsidTr="00795E4D">
        <w:tc>
          <w:tcPr>
            <w:tcW w:w="7694" w:type="dxa"/>
          </w:tcPr>
          <w:p w:rsidR="00795E4D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295488">
              <w:rPr>
                <w:rFonts w:ascii="Century Gothic" w:hAnsi="Century Gothic"/>
                <w:sz w:val="20"/>
                <w:szCs w:val="20"/>
              </w:rPr>
              <w:t>How might these be affected by differing Price elasticity of Demand?</w:t>
            </w: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95488" w:rsidRDefault="0029548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95488" w:rsidRDefault="0029548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95488" w:rsidRDefault="0029548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95488" w:rsidRPr="00295488" w:rsidRDefault="00295488" w:rsidP="00E31578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94" w:type="dxa"/>
          </w:tcPr>
          <w:p w:rsidR="00795E4D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  <w:r w:rsidRPr="00295488">
              <w:rPr>
                <w:rFonts w:ascii="Century Gothic" w:hAnsi="Century Gothic"/>
                <w:sz w:val="20"/>
                <w:szCs w:val="20"/>
              </w:rPr>
              <w:t xml:space="preserve">Show how the market might by impacted by a change in demand for low and high </w:t>
            </w:r>
            <w:proofErr w:type="spellStart"/>
            <w:r w:rsidRPr="00295488">
              <w:rPr>
                <w:rFonts w:ascii="Century Gothic" w:hAnsi="Century Gothic"/>
                <w:sz w:val="20"/>
                <w:szCs w:val="20"/>
              </w:rPr>
              <w:t>Xed</w:t>
            </w:r>
            <w:proofErr w:type="spellEnd"/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61D11" w:rsidRPr="00295488" w:rsidRDefault="00061D11" w:rsidP="00061D1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40339"/>
    <w:rsid w:val="00061D11"/>
    <w:rsid w:val="00081BDA"/>
    <w:rsid w:val="00295488"/>
    <w:rsid w:val="00457525"/>
    <w:rsid w:val="004E52BE"/>
    <w:rsid w:val="00641451"/>
    <w:rsid w:val="00795E4D"/>
    <w:rsid w:val="008906EE"/>
    <w:rsid w:val="008A0279"/>
    <w:rsid w:val="008A341E"/>
    <w:rsid w:val="008C0FFA"/>
    <w:rsid w:val="00917619"/>
    <w:rsid w:val="009C1128"/>
    <w:rsid w:val="00AD2A40"/>
    <w:rsid w:val="00C353DF"/>
    <w:rsid w:val="00D17E0B"/>
    <w:rsid w:val="00D87EC1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138B8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5</cp:revision>
  <dcterms:created xsi:type="dcterms:W3CDTF">2020-08-10T12:25:00Z</dcterms:created>
  <dcterms:modified xsi:type="dcterms:W3CDTF">2020-09-09T11:35:00Z</dcterms:modified>
</cp:coreProperties>
</file>