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88219F" w:rsidRDefault="00641451">
      <w:pPr>
        <w:rPr>
          <w:rFonts w:ascii="Century Gothic" w:hAnsi="Century Gothic"/>
          <w:b/>
        </w:rPr>
      </w:pPr>
      <w:r w:rsidRPr="0088219F">
        <w:rPr>
          <w:rFonts w:ascii="Century Gothic" w:hAnsi="Century Gothic"/>
          <w:b/>
        </w:rPr>
        <w:t xml:space="preserve">Economics </w:t>
      </w:r>
      <w:r w:rsidR="00F61CE7" w:rsidRPr="0088219F">
        <w:rPr>
          <w:rFonts w:ascii="Century Gothic" w:hAnsi="Century Gothic"/>
          <w:b/>
        </w:rPr>
        <w:t>1.</w:t>
      </w:r>
      <w:r w:rsidR="009C1128" w:rsidRPr="0088219F">
        <w:rPr>
          <w:rFonts w:ascii="Century Gothic" w:hAnsi="Century Gothic"/>
          <w:b/>
        </w:rPr>
        <w:t>2.</w:t>
      </w:r>
      <w:r w:rsidR="00976779" w:rsidRPr="0088219F">
        <w:rPr>
          <w:rFonts w:ascii="Century Gothic" w:hAnsi="Century Gothic"/>
          <w:b/>
        </w:rPr>
        <w:t>3 1.2.5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4"/>
        <w:gridCol w:w="2310"/>
        <w:gridCol w:w="291"/>
        <w:gridCol w:w="2601"/>
        <w:gridCol w:w="2844"/>
        <w:gridCol w:w="2844"/>
        <w:gridCol w:w="2844"/>
      </w:tblGrid>
      <w:tr w:rsidR="00976779" w:rsidRPr="0088219F" w:rsidTr="00976779">
        <w:tc>
          <w:tcPr>
            <w:tcW w:w="1654" w:type="dxa"/>
          </w:tcPr>
          <w:p w:rsidR="00976779" w:rsidRPr="0088219F" w:rsidRDefault="00976779" w:rsidP="00E3157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8219F">
              <w:rPr>
                <w:rFonts w:ascii="Century Gothic" w:hAnsi="Century Gothic"/>
                <w:b/>
                <w:sz w:val="20"/>
                <w:szCs w:val="20"/>
              </w:rPr>
              <w:t>Form</w:t>
            </w:r>
            <w:bookmarkStart w:id="0" w:name="_GoBack"/>
            <w:bookmarkEnd w:id="0"/>
            <w:r w:rsidRPr="0088219F">
              <w:rPr>
                <w:rFonts w:ascii="Century Gothic" w:hAnsi="Century Gothic"/>
                <w:b/>
                <w:sz w:val="20"/>
                <w:szCs w:val="20"/>
              </w:rPr>
              <w:t>ula</w:t>
            </w:r>
          </w:p>
        </w:tc>
        <w:tc>
          <w:tcPr>
            <w:tcW w:w="2310" w:type="dxa"/>
          </w:tcPr>
          <w:p w:rsidR="00976779" w:rsidRPr="0088219F" w:rsidRDefault="00976779" w:rsidP="00E3157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8219F">
              <w:rPr>
                <w:rFonts w:ascii="Century Gothic" w:hAnsi="Century Gothic"/>
                <w:b/>
                <w:sz w:val="20"/>
                <w:szCs w:val="20"/>
              </w:rPr>
              <w:t>Interpretation</w:t>
            </w:r>
          </w:p>
        </w:tc>
        <w:tc>
          <w:tcPr>
            <w:tcW w:w="2892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8219F">
              <w:rPr>
                <w:rFonts w:ascii="Century Gothic" w:hAnsi="Century Gothic"/>
                <w:b/>
                <w:sz w:val="20"/>
                <w:szCs w:val="20"/>
              </w:rPr>
              <w:t xml:space="preserve">Impact/considerations </w:t>
            </w:r>
          </w:p>
        </w:tc>
        <w:tc>
          <w:tcPr>
            <w:tcW w:w="8532" w:type="dxa"/>
            <w:gridSpan w:val="3"/>
          </w:tcPr>
          <w:p w:rsidR="00976779" w:rsidRPr="0088219F" w:rsidRDefault="00976779" w:rsidP="0097677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8219F">
              <w:rPr>
                <w:rFonts w:ascii="Century Gothic" w:hAnsi="Century Gothic"/>
                <w:b/>
                <w:sz w:val="20"/>
                <w:szCs w:val="20"/>
              </w:rPr>
              <w:t>Draw a diagram to show the impact of a change in the independent variable upon Quantity demanded</w:t>
            </w:r>
          </w:p>
        </w:tc>
      </w:tr>
      <w:tr w:rsidR="00976779" w:rsidRPr="0088219F" w:rsidTr="00976779">
        <w:trPr>
          <w:trHeight w:val="1556"/>
        </w:trPr>
        <w:tc>
          <w:tcPr>
            <w:tcW w:w="1654" w:type="dxa"/>
            <w:vMerge w:val="restart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Price Elasticity of Demand</w:t>
            </w: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10" w:type="dxa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&lt;1</w:t>
            </w: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92" w:type="dxa"/>
            <w:gridSpan w:val="2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 w:val="restart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Inelastic</w:t>
            </w:r>
          </w:p>
        </w:tc>
        <w:tc>
          <w:tcPr>
            <w:tcW w:w="2844" w:type="dxa"/>
            <w:vMerge w:val="restart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Unitary</w:t>
            </w: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Elastic</w:t>
            </w:r>
          </w:p>
        </w:tc>
      </w:tr>
      <w:tr w:rsidR="00976779" w:rsidRPr="0088219F" w:rsidTr="00976779">
        <w:trPr>
          <w:trHeight w:val="1458"/>
        </w:trPr>
        <w:tc>
          <w:tcPr>
            <w:tcW w:w="1654" w:type="dxa"/>
            <w:vMerge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10" w:type="dxa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=1</w:t>
            </w: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92" w:type="dxa"/>
            <w:gridSpan w:val="2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76779" w:rsidRPr="0088219F" w:rsidTr="00976779">
        <w:trPr>
          <w:trHeight w:val="1458"/>
        </w:trPr>
        <w:tc>
          <w:tcPr>
            <w:tcW w:w="1654" w:type="dxa"/>
            <w:vMerge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10" w:type="dxa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&gt;1</w:t>
            </w: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92" w:type="dxa"/>
            <w:gridSpan w:val="2"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76779" w:rsidRPr="0088219F" w:rsidTr="00976779">
        <w:trPr>
          <w:trHeight w:val="1378"/>
        </w:trPr>
        <w:tc>
          <w:tcPr>
            <w:tcW w:w="165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Income Elasticity of Demand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P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10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&lt;1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92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Inelastic</w:t>
            </w: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Unitary</w:t>
            </w: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Elastic</w:t>
            </w:r>
          </w:p>
        </w:tc>
      </w:tr>
      <w:tr w:rsidR="00976779" w:rsidRPr="0088219F" w:rsidTr="00976779">
        <w:trPr>
          <w:trHeight w:val="1376"/>
        </w:trPr>
        <w:tc>
          <w:tcPr>
            <w:tcW w:w="165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10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=1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92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76779" w:rsidRPr="0088219F" w:rsidTr="00976779">
        <w:trPr>
          <w:trHeight w:val="1376"/>
        </w:trPr>
        <w:tc>
          <w:tcPr>
            <w:tcW w:w="165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10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&gt;1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92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76779" w:rsidRPr="0088219F" w:rsidTr="00976779">
        <w:trPr>
          <w:trHeight w:val="557"/>
        </w:trPr>
        <w:tc>
          <w:tcPr>
            <w:tcW w:w="1654" w:type="dxa"/>
          </w:tcPr>
          <w:p w:rsidR="00976779" w:rsidRPr="0088219F" w:rsidRDefault="00976779" w:rsidP="0097677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8219F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Formula</w:t>
            </w:r>
          </w:p>
        </w:tc>
        <w:tc>
          <w:tcPr>
            <w:tcW w:w="2601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8219F">
              <w:rPr>
                <w:rFonts w:ascii="Century Gothic" w:hAnsi="Century Gothic"/>
                <w:b/>
                <w:sz w:val="20"/>
                <w:szCs w:val="20"/>
              </w:rPr>
              <w:t>Interpretation</w:t>
            </w:r>
          </w:p>
        </w:tc>
        <w:tc>
          <w:tcPr>
            <w:tcW w:w="2601" w:type="dxa"/>
          </w:tcPr>
          <w:p w:rsidR="00976779" w:rsidRPr="0088219F" w:rsidRDefault="00976779" w:rsidP="0097677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8219F">
              <w:rPr>
                <w:rFonts w:ascii="Century Gothic" w:hAnsi="Century Gothic"/>
                <w:b/>
                <w:sz w:val="20"/>
                <w:szCs w:val="20"/>
              </w:rPr>
              <w:t xml:space="preserve">Impact/considerations </w:t>
            </w:r>
          </w:p>
        </w:tc>
        <w:tc>
          <w:tcPr>
            <w:tcW w:w="8532" w:type="dxa"/>
            <w:gridSpan w:val="3"/>
          </w:tcPr>
          <w:p w:rsidR="00976779" w:rsidRPr="0088219F" w:rsidRDefault="00976779" w:rsidP="00976779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8219F">
              <w:rPr>
                <w:rFonts w:ascii="Century Gothic" w:hAnsi="Century Gothic"/>
                <w:b/>
                <w:sz w:val="20"/>
                <w:szCs w:val="20"/>
              </w:rPr>
              <w:t>Draw a diagram to show the impact of a change in the independent variable upon Quantity demanded</w:t>
            </w:r>
          </w:p>
        </w:tc>
      </w:tr>
      <w:tr w:rsidR="00976779" w:rsidRPr="0088219F" w:rsidTr="00FA4EC5">
        <w:trPr>
          <w:trHeight w:val="649"/>
        </w:trPr>
        <w:tc>
          <w:tcPr>
            <w:tcW w:w="165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Cross Elasticity of Demand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&lt;1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Inelastic</w:t>
            </w: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Unitary</w:t>
            </w: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Elastic</w:t>
            </w:r>
          </w:p>
        </w:tc>
      </w:tr>
      <w:tr w:rsidR="00976779" w:rsidRPr="0088219F" w:rsidTr="00FA4EC5">
        <w:trPr>
          <w:trHeight w:val="647"/>
        </w:trPr>
        <w:tc>
          <w:tcPr>
            <w:tcW w:w="165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=1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76779" w:rsidRPr="0088219F" w:rsidTr="00FA4EC5">
        <w:trPr>
          <w:trHeight w:val="647"/>
        </w:trPr>
        <w:tc>
          <w:tcPr>
            <w:tcW w:w="165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&gt;1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76779" w:rsidRPr="0088219F" w:rsidTr="0065302A">
        <w:trPr>
          <w:trHeight w:val="649"/>
        </w:trPr>
        <w:tc>
          <w:tcPr>
            <w:tcW w:w="165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Price Elasticity of Supply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8219F" w:rsidRPr="0088219F" w:rsidRDefault="0088219F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&lt;1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Inelastic</w:t>
            </w: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Unitary</w:t>
            </w:r>
          </w:p>
        </w:tc>
        <w:tc>
          <w:tcPr>
            <w:tcW w:w="2844" w:type="dxa"/>
            <w:vMerge w:val="restart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Elastic</w:t>
            </w:r>
          </w:p>
        </w:tc>
      </w:tr>
      <w:tr w:rsidR="00976779" w:rsidRPr="0088219F" w:rsidTr="0065302A">
        <w:trPr>
          <w:trHeight w:val="647"/>
        </w:trPr>
        <w:tc>
          <w:tcPr>
            <w:tcW w:w="165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=1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76779" w:rsidRPr="0088219F" w:rsidTr="0065302A">
        <w:trPr>
          <w:trHeight w:val="647"/>
        </w:trPr>
        <w:tc>
          <w:tcPr>
            <w:tcW w:w="165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  <w:gridSpan w:val="2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  <w:r w:rsidRPr="0088219F">
              <w:rPr>
                <w:rFonts w:ascii="Century Gothic" w:hAnsi="Century Gothic"/>
                <w:sz w:val="20"/>
                <w:szCs w:val="20"/>
              </w:rPr>
              <w:t>&gt;1</w:t>
            </w: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01" w:type="dxa"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844" w:type="dxa"/>
            <w:vMerge/>
          </w:tcPr>
          <w:p w:rsidR="00976779" w:rsidRPr="0088219F" w:rsidRDefault="00976779" w:rsidP="00976779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Pr="0088219F" w:rsidRDefault="00081BDA" w:rsidP="00976779">
      <w:pPr>
        <w:rPr>
          <w:rFonts w:ascii="Century Gothic" w:hAnsi="Century Gothic"/>
          <w:sz w:val="20"/>
          <w:szCs w:val="20"/>
        </w:rPr>
      </w:pPr>
    </w:p>
    <w:sectPr w:rsidR="00081BDA" w:rsidRPr="0088219F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40339"/>
    <w:rsid w:val="00081BDA"/>
    <w:rsid w:val="00457525"/>
    <w:rsid w:val="004E52BE"/>
    <w:rsid w:val="00641451"/>
    <w:rsid w:val="0088219F"/>
    <w:rsid w:val="008906EE"/>
    <w:rsid w:val="008A341E"/>
    <w:rsid w:val="008C0FFA"/>
    <w:rsid w:val="00917619"/>
    <w:rsid w:val="00976779"/>
    <w:rsid w:val="009C1128"/>
    <w:rsid w:val="00AD2A40"/>
    <w:rsid w:val="00C353DF"/>
    <w:rsid w:val="00C478F4"/>
    <w:rsid w:val="00D17E0B"/>
    <w:rsid w:val="00D373D5"/>
    <w:rsid w:val="00E31578"/>
    <w:rsid w:val="00EB3CAB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AA910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4</cp:revision>
  <dcterms:created xsi:type="dcterms:W3CDTF">2020-08-10T11:55:00Z</dcterms:created>
  <dcterms:modified xsi:type="dcterms:W3CDTF">2020-09-09T11:34:00Z</dcterms:modified>
</cp:coreProperties>
</file>