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1451" w:rsidRPr="00C353DF" w:rsidRDefault="00641451">
      <w:pPr>
        <w:rPr>
          <w:rFonts w:ascii="Century Gothic" w:hAnsi="Century Gothic"/>
          <w:b/>
        </w:rPr>
      </w:pPr>
      <w:r w:rsidRPr="00C353DF">
        <w:rPr>
          <w:rFonts w:ascii="Century Gothic" w:hAnsi="Century Gothic"/>
          <w:b/>
        </w:rPr>
        <w:t xml:space="preserve">Economics </w:t>
      </w:r>
      <w:r w:rsidR="003D165C">
        <w:rPr>
          <w:rFonts w:ascii="Century Gothic" w:hAnsi="Century Gothic"/>
          <w:b/>
        </w:rPr>
        <w:t>1.1.</w:t>
      </w:r>
      <w:r w:rsidR="0084202C">
        <w:rPr>
          <w:rFonts w:ascii="Century Gothic" w:hAnsi="Century Gothic"/>
          <w:b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2224"/>
        <w:gridCol w:w="4297"/>
        <w:gridCol w:w="757"/>
        <w:gridCol w:w="5055"/>
      </w:tblGrid>
      <w:tr w:rsidR="008906EE" w:rsidTr="0084202C">
        <w:trPr>
          <w:trHeight w:val="375"/>
        </w:trPr>
        <w:tc>
          <w:tcPr>
            <w:tcW w:w="2830" w:type="dxa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Concept</w:t>
            </w:r>
          </w:p>
        </w:tc>
        <w:tc>
          <w:tcPr>
            <w:tcW w:w="6521" w:type="dxa"/>
            <w:gridSpan w:val="2"/>
          </w:tcPr>
          <w:p w:rsidR="008906EE" w:rsidRPr="00C353DF" w:rsidRDefault="008906EE" w:rsidP="008A341E">
            <w:pPr>
              <w:rPr>
                <w:rFonts w:ascii="Century Gothic" w:hAnsi="Century Gothic"/>
                <w:sz w:val="20"/>
                <w:szCs w:val="20"/>
              </w:rPr>
            </w:pPr>
            <w:r w:rsidRPr="00C353DF">
              <w:rPr>
                <w:rFonts w:ascii="Century Gothic" w:hAnsi="Century Gothic"/>
                <w:sz w:val="20"/>
                <w:szCs w:val="20"/>
              </w:rPr>
              <w:t>Explanation</w:t>
            </w:r>
            <w:r w:rsidR="0084202C">
              <w:rPr>
                <w:rFonts w:ascii="Century Gothic" w:hAnsi="Century Gothic"/>
                <w:sz w:val="20"/>
                <w:szCs w:val="20"/>
              </w:rPr>
              <w:t xml:space="preserve"> and Example</w:t>
            </w:r>
          </w:p>
        </w:tc>
        <w:tc>
          <w:tcPr>
            <w:tcW w:w="5812" w:type="dxa"/>
            <w:gridSpan w:val="2"/>
          </w:tcPr>
          <w:p w:rsidR="008906EE" w:rsidRPr="00C353DF" w:rsidRDefault="0084202C" w:rsidP="008906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Advantages and Disadvantages</w:t>
            </w:r>
          </w:p>
        </w:tc>
      </w:tr>
      <w:tr w:rsidR="008906EE" w:rsidTr="0084202C">
        <w:trPr>
          <w:trHeight w:val="375"/>
        </w:trPr>
        <w:tc>
          <w:tcPr>
            <w:tcW w:w="2830" w:type="dxa"/>
          </w:tcPr>
          <w:p w:rsidR="008906EE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Free Market Economy</w:t>
            </w: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1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4202C">
        <w:trPr>
          <w:trHeight w:val="375"/>
        </w:trPr>
        <w:tc>
          <w:tcPr>
            <w:tcW w:w="2830" w:type="dxa"/>
          </w:tcPr>
          <w:p w:rsidR="008906EE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Mixed Economy</w:t>
            </w:r>
          </w:p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1" w:type="dxa"/>
            <w:gridSpan w:val="2"/>
          </w:tcPr>
          <w:p w:rsidR="008906EE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906EE" w:rsidTr="0084202C">
        <w:trPr>
          <w:trHeight w:val="375"/>
        </w:trPr>
        <w:tc>
          <w:tcPr>
            <w:tcW w:w="2830" w:type="dxa"/>
          </w:tcPr>
          <w:p w:rsidR="008906EE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Command Economy</w:t>
            </w: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Pr="00C353DF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21" w:type="dxa"/>
            <w:gridSpan w:val="2"/>
          </w:tcPr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3D165C" w:rsidRDefault="003D165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812" w:type="dxa"/>
            <w:gridSpan w:val="2"/>
          </w:tcPr>
          <w:p w:rsidR="008906EE" w:rsidRPr="00C353DF" w:rsidRDefault="008906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4202C" w:rsidTr="00457CCA">
        <w:trPr>
          <w:trHeight w:val="375"/>
        </w:trPr>
        <w:tc>
          <w:tcPr>
            <w:tcW w:w="15163" w:type="dxa"/>
            <w:gridSpan w:val="5"/>
          </w:tcPr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Summarise the Key Ideas of;</w:t>
            </w:r>
          </w:p>
        </w:tc>
      </w:tr>
      <w:tr w:rsidR="0084202C" w:rsidTr="00A0012F">
        <w:trPr>
          <w:trHeight w:val="375"/>
        </w:trPr>
        <w:tc>
          <w:tcPr>
            <w:tcW w:w="5054" w:type="dxa"/>
            <w:gridSpan w:val="2"/>
          </w:tcPr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Adam Smith</w:t>
            </w:r>
            <w:bookmarkStart w:id="0" w:name="_GoBack"/>
            <w:bookmarkEnd w:id="0"/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054" w:type="dxa"/>
            <w:gridSpan w:val="2"/>
          </w:tcPr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Fredrick Hayek</w:t>
            </w:r>
          </w:p>
        </w:tc>
        <w:tc>
          <w:tcPr>
            <w:tcW w:w="5055" w:type="dxa"/>
          </w:tcPr>
          <w:p w:rsidR="0084202C" w:rsidRPr="00C353DF" w:rsidRDefault="0084202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Karl Marx</w:t>
            </w:r>
          </w:p>
        </w:tc>
      </w:tr>
    </w:tbl>
    <w:p w:rsidR="00081BDA" w:rsidRDefault="00081BDA" w:rsidP="00E31578"/>
    <w:sectPr w:rsidR="00081BDA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451"/>
    <w:rsid w:val="00081BDA"/>
    <w:rsid w:val="003D165C"/>
    <w:rsid w:val="00457525"/>
    <w:rsid w:val="004E52BE"/>
    <w:rsid w:val="00641451"/>
    <w:rsid w:val="007A5B2C"/>
    <w:rsid w:val="0084202C"/>
    <w:rsid w:val="008906EE"/>
    <w:rsid w:val="008A341E"/>
    <w:rsid w:val="008B3EC2"/>
    <w:rsid w:val="008C0FFA"/>
    <w:rsid w:val="00917619"/>
    <w:rsid w:val="00C353DF"/>
    <w:rsid w:val="00E31578"/>
    <w:rsid w:val="00EB3CAB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Gamble Paul</cp:lastModifiedBy>
  <cp:revision>3</cp:revision>
  <dcterms:created xsi:type="dcterms:W3CDTF">2020-07-30T10:21:00Z</dcterms:created>
  <dcterms:modified xsi:type="dcterms:W3CDTF">2020-09-08T12:22:00Z</dcterms:modified>
</cp:coreProperties>
</file>