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4090"/>
      </w:tblGrid>
      <w:tr w:rsidR="00583EBF" w:rsidRPr="00D34B9D" w:rsidTr="00904B7D">
        <w:tc>
          <w:tcPr>
            <w:tcW w:w="7776" w:type="dxa"/>
            <w:gridSpan w:val="2"/>
            <w:shd w:val="clear" w:color="auto" w:fill="E2EFD9" w:themeFill="accent6" w:themeFillTint="33"/>
          </w:tcPr>
          <w:p w:rsidR="00583EBF" w:rsidRPr="00AB70C2" w:rsidRDefault="00583EBF" w:rsidP="00904B7D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>1</w:t>
            </w:r>
            <w:r w:rsidR="000F402C"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>.</w:t>
            </w:r>
            <w:r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 </w:t>
            </w:r>
            <w:r w:rsidR="00F52C12">
              <w:rPr>
                <w:rFonts w:ascii="Arial" w:hAnsi="Arial" w:cs="Arial"/>
                <w:b/>
                <w:color w:val="C00000"/>
                <w:sz w:val="24"/>
                <w:szCs w:val="24"/>
              </w:rPr>
              <w:t>Fruit &amp; V</w:t>
            </w:r>
            <w:r w:rsidR="00904B7D"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>eg</w:t>
            </w:r>
          </w:p>
        </w:tc>
      </w:tr>
      <w:tr w:rsidR="00607164" w:rsidRPr="00D34B9D" w:rsidTr="00904B7D">
        <w:tc>
          <w:tcPr>
            <w:tcW w:w="7776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607164" w:rsidRPr="00AB70C2" w:rsidRDefault="00607164" w:rsidP="00904B7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904B7D" w:rsidRPr="00AB70C2">
              <w:rPr>
                <w:rFonts w:ascii="Arial" w:hAnsi="Arial" w:cs="Arial"/>
                <w:b/>
                <w:sz w:val="24"/>
                <w:szCs w:val="24"/>
              </w:rPr>
              <w:t>are the benefits of</w:t>
            </w:r>
            <w:proofErr w:type="gramStart"/>
            <w:r w:rsidR="00904B7D" w:rsidRPr="00AB70C2">
              <w:rPr>
                <w:rFonts w:ascii="Arial" w:hAnsi="Arial" w:cs="Arial"/>
                <w:b/>
                <w:sz w:val="24"/>
                <w:szCs w:val="24"/>
              </w:rPr>
              <w:t>…</w:t>
            </w:r>
            <w:proofErr w:type="gramEnd"/>
          </w:p>
        </w:tc>
      </w:tr>
      <w:tr w:rsidR="00607164" w:rsidRPr="00D34B9D" w:rsidTr="00904B7D">
        <w:tc>
          <w:tcPr>
            <w:tcW w:w="3686" w:type="dxa"/>
            <w:shd w:val="clear" w:color="auto" w:fill="E2EFD9" w:themeFill="accent6" w:themeFillTint="33"/>
          </w:tcPr>
          <w:p w:rsidR="00607164" w:rsidRPr="00AB70C2" w:rsidRDefault="00904B7D" w:rsidP="00904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sz w:val="24"/>
                <w:szCs w:val="24"/>
              </w:rPr>
              <w:t xml:space="preserve">…potatoes and pasta                                  </w:t>
            </w:r>
          </w:p>
        </w:tc>
        <w:tc>
          <w:tcPr>
            <w:tcW w:w="4090" w:type="dxa"/>
            <w:shd w:val="clear" w:color="auto" w:fill="E2EFD9" w:themeFill="accent6" w:themeFillTint="33"/>
          </w:tcPr>
          <w:p w:rsidR="00607164" w:rsidRPr="00AB70C2" w:rsidRDefault="00904B7D" w:rsidP="00904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sz w:val="24"/>
                <w:szCs w:val="24"/>
              </w:rPr>
              <w:t xml:space="preserve">…fruit and vegetables                     </w:t>
            </w:r>
          </w:p>
        </w:tc>
      </w:tr>
      <w:tr w:rsidR="00904B7D" w:rsidRPr="00D34B9D" w:rsidTr="00904B7D">
        <w:tc>
          <w:tcPr>
            <w:tcW w:w="3686" w:type="dxa"/>
          </w:tcPr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Cheap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Versatile - make plenty of dishes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Widely available in all shops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 xml:space="preserve">Suitable for </w:t>
            </w:r>
            <w:r w:rsidR="00C64C07" w:rsidRPr="00AB70C2">
              <w:rPr>
                <w:rFonts w:ascii="Arial" w:hAnsi="Arial" w:cs="Arial"/>
                <w:sz w:val="24"/>
                <w:szCs w:val="24"/>
              </w:rPr>
              <w:t>a vegetarian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Long shelf life, easy to store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Easy to prepare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Naturally low in fat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Filling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  <w:r w:rsidRPr="00AB70C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904B7D" w:rsidRPr="00AB70C2" w:rsidRDefault="00C64C07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Can be</w:t>
            </w:r>
            <w:r w:rsidR="00904B7D" w:rsidRPr="00AB70C2">
              <w:rPr>
                <w:rFonts w:ascii="Arial" w:hAnsi="Arial" w:cs="Arial"/>
                <w:sz w:val="24"/>
                <w:szCs w:val="24"/>
              </w:rPr>
              <w:t xml:space="preserve"> eaten hot or cold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A good source of carbohydrate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090" w:type="dxa"/>
          </w:tcPr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Cheap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Versatile - eaten in many ways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Huge variety available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 xml:space="preserve">Suitable for </w:t>
            </w:r>
            <w:r w:rsidR="00C64C07" w:rsidRPr="00AB70C2">
              <w:rPr>
                <w:rFonts w:ascii="Arial" w:hAnsi="Arial" w:cs="Arial"/>
                <w:sz w:val="24"/>
                <w:szCs w:val="24"/>
              </w:rPr>
              <w:t>a vegetarian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A low risk foods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Many can be eaten raw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Naturally low in fat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 xml:space="preserve">Naturally sweet </w:t>
            </w:r>
            <w:r w:rsidR="00B10788" w:rsidRPr="00AB70C2">
              <w:rPr>
                <w:rFonts w:ascii="Arial" w:hAnsi="Arial" w:cs="Arial"/>
                <w:sz w:val="24"/>
                <w:szCs w:val="24"/>
              </w:rPr>
              <w:t>fruit (</w:t>
            </w:r>
            <w:r w:rsidR="00C64C07" w:rsidRPr="00AB70C2">
              <w:rPr>
                <w:rFonts w:ascii="Arial" w:hAnsi="Arial" w:cs="Arial"/>
                <w:sz w:val="24"/>
                <w:szCs w:val="24"/>
              </w:rPr>
              <w:t>fructose)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 xml:space="preserve">Full of </w:t>
            </w:r>
            <w:r w:rsidR="00B10788" w:rsidRPr="00AB70C2">
              <w:rPr>
                <w:rFonts w:ascii="Arial" w:hAnsi="Arial" w:cs="Arial"/>
                <w:sz w:val="24"/>
                <w:szCs w:val="24"/>
              </w:rPr>
              <w:t>vitamins A, C</w:t>
            </w:r>
            <w:r w:rsidRPr="00AB70C2">
              <w:rPr>
                <w:rFonts w:ascii="Arial" w:hAnsi="Arial" w:cs="Arial"/>
                <w:sz w:val="24"/>
                <w:szCs w:val="24"/>
              </w:rPr>
              <w:t xml:space="preserve"> and E and minerals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04B7D" w:rsidRPr="00AB70C2" w:rsidRDefault="00904B7D" w:rsidP="00904B7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High in fibre</w:t>
            </w:r>
            <w:r w:rsidR="00C64C0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AB70C2" w:rsidRPr="00D34B9D" w:rsidTr="004025CD">
        <w:tc>
          <w:tcPr>
            <w:tcW w:w="7776" w:type="dxa"/>
            <w:gridSpan w:val="2"/>
          </w:tcPr>
          <w:p w:rsidR="00AB70C2" w:rsidRDefault="00AB70C2" w:rsidP="00AB70C2">
            <w:pPr>
              <w:rPr>
                <w:rFonts w:ascii="Arial" w:hAnsi="Arial" w:cs="Arial"/>
                <w:sz w:val="8"/>
                <w:szCs w:val="8"/>
              </w:rPr>
            </w:pPr>
          </w:p>
          <w:p w:rsidR="00B13F74" w:rsidRPr="00B13F74" w:rsidRDefault="00B13F74" w:rsidP="00AB70C2">
            <w:pPr>
              <w:rPr>
                <w:rFonts w:ascii="Arial" w:hAnsi="Arial" w:cs="Arial"/>
                <w:sz w:val="8"/>
                <w:szCs w:val="8"/>
              </w:rPr>
            </w:pPr>
            <w:r w:rsidRPr="00652024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B23C676" wp14:editId="368187CA">
                  <wp:extent cx="4808330" cy="763929"/>
                  <wp:effectExtent l="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03" b="46526"/>
                          <a:stretch/>
                        </pic:blipFill>
                        <pic:spPr bwMode="auto">
                          <a:xfrm>
                            <a:off x="0" y="0"/>
                            <a:ext cx="4868177" cy="773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13F74" w:rsidRPr="00B13F74" w:rsidRDefault="00B13F74" w:rsidP="00AB70C2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1151C3" w:rsidRPr="00D34B9D" w:rsidRDefault="001151C3" w:rsidP="00B042D9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88"/>
        <w:gridCol w:w="3888"/>
      </w:tblGrid>
      <w:tr w:rsidR="00B777A3" w:rsidRPr="00D34B9D" w:rsidTr="00904B7D">
        <w:tc>
          <w:tcPr>
            <w:tcW w:w="7776" w:type="dxa"/>
            <w:gridSpan w:val="2"/>
            <w:shd w:val="clear" w:color="auto" w:fill="FFF2CC" w:themeFill="accent4" w:themeFillTint="33"/>
          </w:tcPr>
          <w:p w:rsidR="00387720" w:rsidRPr="00AB70C2" w:rsidRDefault="00387720" w:rsidP="00904B7D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>2</w:t>
            </w:r>
            <w:r w:rsidR="000F402C"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>.</w:t>
            </w:r>
            <w:r w:rsidR="00F67338"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 </w:t>
            </w:r>
            <w:r w:rsidR="00F52C12">
              <w:rPr>
                <w:rFonts w:ascii="Arial" w:hAnsi="Arial" w:cs="Arial"/>
                <w:b/>
                <w:color w:val="C00000"/>
                <w:sz w:val="24"/>
                <w:szCs w:val="24"/>
              </w:rPr>
              <w:t>Dairy produce</w:t>
            </w:r>
            <w:r w:rsidR="00E22C12" w:rsidRPr="00AB70C2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 xml:space="preserve"> </w:t>
            </w:r>
          </w:p>
        </w:tc>
      </w:tr>
      <w:tr w:rsidR="00C64C07" w:rsidRPr="00D34B9D" w:rsidTr="00ED162A">
        <w:tc>
          <w:tcPr>
            <w:tcW w:w="7776" w:type="dxa"/>
            <w:gridSpan w:val="2"/>
            <w:shd w:val="clear" w:color="auto" w:fill="FFF2CC" w:themeFill="accent4" w:themeFillTint="33"/>
          </w:tcPr>
          <w:p w:rsidR="00C64C07" w:rsidRPr="00AB70C2" w:rsidRDefault="00C64C07" w:rsidP="008128F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Rich in vitamin A,D,B trace of C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Cream- single, double, whipping, clotted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High risk foods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Cheese- hard, soft, blue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Not suitable for lactose intolerant people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Parmesan, cheddar, soft- Brie, camembert and blue veined-stilton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Needs to be refrigerated at 5c or below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Uses of cheese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Widely available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Provides flavour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Milk can be consumed in many forms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Provides colour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C64C07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C64C07">
              <w:rPr>
                <w:rFonts w:ascii="Arial" w:hAnsi="Arial" w:cs="Arial"/>
                <w:sz w:val="24"/>
                <w:szCs w:val="24"/>
              </w:rPr>
              <w:t>Whole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Provides texture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Semi skimmed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Adds nutritional value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Skimmed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High biological value</w:t>
            </w:r>
          </w:p>
        </w:tc>
      </w:tr>
      <w:tr w:rsidR="00C64C07" w:rsidRPr="00D34B9D" w:rsidTr="00904B7D">
        <w:trPr>
          <w:trHeight w:val="205"/>
        </w:trPr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  <w:r w:rsidRPr="00AB70C2">
              <w:rPr>
                <w:rFonts w:ascii="Arial" w:hAnsi="Arial" w:cs="Arial"/>
                <w:sz w:val="24"/>
                <w:szCs w:val="24"/>
              </w:rPr>
              <w:t>Alternative milk –almond milk, soy milk</w:t>
            </w:r>
          </w:p>
        </w:tc>
        <w:tc>
          <w:tcPr>
            <w:tcW w:w="3888" w:type="dxa"/>
          </w:tcPr>
          <w:p w:rsidR="00C64C07" w:rsidRPr="00AB70C2" w:rsidRDefault="00C64C07" w:rsidP="00C64C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04B7D" w:rsidRDefault="00904B7D" w:rsidP="00192BEB">
      <w:pPr>
        <w:spacing w:after="0"/>
        <w:rPr>
          <w:rFonts w:ascii="Arial" w:hAnsi="Arial" w:cs="Arial"/>
          <w:sz w:val="8"/>
          <w:szCs w:val="8"/>
        </w:rPr>
      </w:pPr>
      <w:bookmarkStart w:id="0" w:name="_GoBack"/>
      <w:bookmarkEnd w:id="0"/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896"/>
        <w:gridCol w:w="6164"/>
      </w:tblGrid>
      <w:tr w:rsidR="00D34B9D" w:rsidRPr="00D34B9D" w:rsidTr="00B10788">
        <w:tc>
          <w:tcPr>
            <w:tcW w:w="7939" w:type="dxa"/>
            <w:gridSpan w:val="2"/>
            <w:shd w:val="clear" w:color="auto" w:fill="D9D9D9" w:themeFill="background1" w:themeFillShade="D9"/>
          </w:tcPr>
          <w:p w:rsidR="00D34B9D" w:rsidRPr="00D34B9D" w:rsidRDefault="00AB70C2" w:rsidP="00AB70C2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="00D34B9D" w:rsidRPr="00D34B9D">
              <w:rPr>
                <w:rFonts w:ascii="Arial" w:hAnsi="Arial" w:cs="Arial"/>
                <w:b/>
                <w:color w:val="C00000"/>
              </w:rPr>
              <w:t xml:space="preserve">. </w:t>
            </w:r>
            <w:r w:rsidR="00B10788">
              <w:rPr>
                <w:rFonts w:ascii="Arial" w:hAnsi="Arial" w:cs="Arial"/>
                <w:b/>
                <w:color w:val="C00000"/>
              </w:rPr>
              <w:t>Carbohydrates</w:t>
            </w:r>
          </w:p>
        </w:tc>
      </w:tr>
      <w:tr w:rsidR="00D34B9D" w:rsidRPr="00D34B9D" w:rsidTr="00B10788">
        <w:tc>
          <w:tcPr>
            <w:tcW w:w="7939" w:type="dxa"/>
            <w:gridSpan w:val="2"/>
            <w:shd w:val="clear" w:color="auto" w:fill="D0CECE" w:themeFill="background2" w:themeFillShade="E6"/>
          </w:tcPr>
          <w:p w:rsidR="00D34B9D" w:rsidRPr="00B10788" w:rsidRDefault="00B10788" w:rsidP="00EB07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Carbohydrate </w:t>
            </w:r>
            <w:r w:rsidR="00C64C07" w:rsidRPr="00B10788">
              <w:rPr>
                <w:rFonts w:ascii="Arial" w:hAnsi="Arial" w:cs="Arial"/>
                <w:b/>
              </w:rPr>
              <w:t>Key information</w:t>
            </w:r>
          </w:p>
        </w:tc>
      </w:tr>
      <w:tr w:rsidR="00B10788" w:rsidRPr="00D34B9D" w:rsidTr="00B10788">
        <w:tc>
          <w:tcPr>
            <w:tcW w:w="1668" w:type="dxa"/>
          </w:tcPr>
          <w:p w:rsidR="00B10788" w:rsidRPr="00B10788" w:rsidRDefault="00B10788" w:rsidP="00B107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0788">
              <w:rPr>
                <w:rFonts w:ascii="Arial" w:hAnsi="Arial" w:cs="Arial"/>
                <w:b/>
                <w:sz w:val="24"/>
                <w:szCs w:val="24"/>
              </w:rPr>
              <w:t>Gluten</w:t>
            </w:r>
          </w:p>
        </w:tc>
        <w:tc>
          <w:tcPr>
            <w:tcW w:w="6271" w:type="dxa"/>
          </w:tcPr>
          <w:p w:rsidR="00B10788" w:rsidRPr="00B10788" w:rsidRDefault="00B10788" w:rsidP="00B10788">
            <w:pPr>
              <w:rPr>
                <w:rFonts w:ascii="Arial" w:hAnsi="Arial" w:cs="Arial"/>
                <w:sz w:val="24"/>
                <w:szCs w:val="24"/>
              </w:rPr>
            </w:pPr>
            <w:r w:rsidRPr="00B10788">
              <w:rPr>
                <w:rFonts w:ascii="Arial" w:hAnsi="Arial" w:cs="Arial"/>
                <w:sz w:val="24"/>
                <w:szCs w:val="24"/>
              </w:rPr>
              <w:t>Protein found in flour which is responsible for the elasticity and stretchiness of the dough.</w:t>
            </w:r>
          </w:p>
        </w:tc>
      </w:tr>
      <w:tr w:rsidR="00B10788" w:rsidRPr="00D34B9D" w:rsidTr="00B10788">
        <w:tc>
          <w:tcPr>
            <w:tcW w:w="1668" w:type="dxa"/>
          </w:tcPr>
          <w:p w:rsidR="00B10788" w:rsidRPr="00B10788" w:rsidRDefault="00B10788" w:rsidP="00B107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0788">
              <w:rPr>
                <w:rFonts w:ascii="Arial" w:hAnsi="Arial" w:cs="Arial"/>
                <w:b/>
                <w:sz w:val="24"/>
                <w:szCs w:val="24"/>
              </w:rPr>
              <w:t>NSP</w:t>
            </w:r>
          </w:p>
        </w:tc>
        <w:tc>
          <w:tcPr>
            <w:tcW w:w="6271" w:type="dxa"/>
          </w:tcPr>
          <w:p w:rsidR="00B10788" w:rsidRPr="00B10788" w:rsidRDefault="00B10788" w:rsidP="00B10788">
            <w:pPr>
              <w:rPr>
                <w:rFonts w:ascii="Arial" w:hAnsi="Arial" w:cs="Arial"/>
                <w:sz w:val="24"/>
                <w:szCs w:val="24"/>
              </w:rPr>
            </w:pPr>
            <w:r w:rsidRPr="00B10788">
              <w:rPr>
                <w:rFonts w:ascii="Arial" w:hAnsi="Arial" w:cs="Arial"/>
                <w:sz w:val="24"/>
                <w:szCs w:val="24"/>
              </w:rPr>
              <w:t>Non-starch polysaccharide (Dietary fibre).</w:t>
            </w:r>
          </w:p>
        </w:tc>
      </w:tr>
      <w:tr w:rsidR="00B10788" w:rsidRPr="00D34B9D" w:rsidTr="00B10788">
        <w:tc>
          <w:tcPr>
            <w:tcW w:w="1668" w:type="dxa"/>
          </w:tcPr>
          <w:p w:rsidR="00B10788" w:rsidRPr="00B10788" w:rsidRDefault="00B10788" w:rsidP="00B107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0788">
              <w:rPr>
                <w:rFonts w:ascii="Arial" w:hAnsi="Arial" w:cs="Arial"/>
                <w:b/>
                <w:sz w:val="24"/>
                <w:szCs w:val="24"/>
              </w:rPr>
              <w:t>Processed</w:t>
            </w:r>
          </w:p>
        </w:tc>
        <w:tc>
          <w:tcPr>
            <w:tcW w:w="6271" w:type="dxa"/>
          </w:tcPr>
          <w:p w:rsidR="00B10788" w:rsidRPr="00B10788" w:rsidRDefault="00B10788" w:rsidP="00B10788">
            <w:pPr>
              <w:rPr>
                <w:rFonts w:ascii="Arial" w:hAnsi="Arial" w:cs="Arial"/>
                <w:sz w:val="24"/>
                <w:szCs w:val="24"/>
              </w:rPr>
            </w:pPr>
            <w:r w:rsidRPr="00B10788">
              <w:rPr>
                <w:rFonts w:ascii="Arial" w:hAnsi="Arial" w:cs="Arial"/>
                <w:sz w:val="24"/>
                <w:szCs w:val="24"/>
              </w:rPr>
              <w:t>When a raw material is changed to make it more edible.</w:t>
            </w:r>
          </w:p>
        </w:tc>
      </w:tr>
      <w:tr w:rsidR="00B10788" w:rsidRPr="00D34B9D" w:rsidTr="00B10788">
        <w:tc>
          <w:tcPr>
            <w:tcW w:w="1668" w:type="dxa"/>
          </w:tcPr>
          <w:p w:rsidR="00B10788" w:rsidRPr="00B10788" w:rsidRDefault="00B10788" w:rsidP="00B107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0788">
              <w:rPr>
                <w:rFonts w:ascii="Arial" w:hAnsi="Arial" w:cs="Arial"/>
                <w:b/>
                <w:sz w:val="24"/>
                <w:szCs w:val="24"/>
              </w:rPr>
              <w:t>Fortified</w:t>
            </w:r>
          </w:p>
        </w:tc>
        <w:tc>
          <w:tcPr>
            <w:tcW w:w="6271" w:type="dxa"/>
          </w:tcPr>
          <w:p w:rsidR="00B10788" w:rsidRPr="00B10788" w:rsidRDefault="00B10788" w:rsidP="00B10788">
            <w:pPr>
              <w:rPr>
                <w:rFonts w:ascii="Arial" w:hAnsi="Arial" w:cs="Arial"/>
                <w:sz w:val="24"/>
                <w:szCs w:val="24"/>
              </w:rPr>
            </w:pPr>
            <w:r w:rsidRPr="00B10788">
              <w:rPr>
                <w:rFonts w:ascii="Arial" w:hAnsi="Arial" w:cs="Arial"/>
                <w:sz w:val="24"/>
                <w:szCs w:val="24"/>
              </w:rPr>
              <w:t>When nutrients are replaced in a food as they have been removed or lost during the processing stage.</w:t>
            </w:r>
          </w:p>
        </w:tc>
      </w:tr>
      <w:tr w:rsidR="00B10788" w:rsidRPr="00D34B9D" w:rsidTr="00B10788">
        <w:tc>
          <w:tcPr>
            <w:tcW w:w="1668" w:type="dxa"/>
          </w:tcPr>
          <w:p w:rsidR="00B10788" w:rsidRPr="00B10788" w:rsidRDefault="00B10788" w:rsidP="00B107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0788">
              <w:rPr>
                <w:rFonts w:ascii="Arial" w:hAnsi="Arial" w:cs="Arial"/>
                <w:b/>
                <w:sz w:val="24"/>
                <w:szCs w:val="24"/>
              </w:rPr>
              <w:t>Staple foods</w:t>
            </w:r>
          </w:p>
        </w:tc>
        <w:tc>
          <w:tcPr>
            <w:tcW w:w="6271" w:type="dxa"/>
          </w:tcPr>
          <w:p w:rsidR="00B10788" w:rsidRPr="00B10788" w:rsidRDefault="00B10788" w:rsidP="00B10788">
            <w:pPr>
              <w:rPr>
                <w:rFonts w:ascii="Arial" w:hAnsi="Arial" w:cs="Arial"/>
                <w:sz w:val="24"/>
                <w:szCs w:val="24"/>
              </w:rPr>
            </w:pPr>
            <w:r w:rsidRPr="00B10788">
              <w:rPr>
                <w:rFonts w:ascii="Arial" w:hAnsi="Arial" w:cs="Arial"/>
                <w:sz w:val="24"/>
                <w:szCs w:val="24"/>
              </w:rPr>
              <w:t>A starchy food that is eaten frequently and makes a valuable energy contribution to the daily diet.</w:t>
            </w:r>
          </w:p>
        </w:tc>
      </w:tr>
      <w:tr w:rsidR="00B10788" w:rsidRPr="00D34B9D" w:rsidTr="00B10788">
        <w:tc>
          <w:tcPr>
            <w:tcW w:w="1668" w:type="dxa"/>
          </w:tcPr>
          <w:p w:rsidR="00B10788" w:rsidRPr="00B10788" w:rsidRDefault="00B10788" w:rsidP="00B107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0788">
              <w:rPr>
                <w:rFonts w:ascii="Arial" w:hAnsi="Arial" w:cs="Arial"/>
                <w:b/>
                <w:sz w:val="24"/>
                <w:szCs w:val="24"/>
              </w:rPr>
              <w:t>Contamination</w:t>
            </w:r>
          </w:p>
        </w:tc>
        <w:tc>
          <w:tcPr>
            <w:tcW w:w="6271" w:type="dxa"/>
          </w:tcPr>
          <w:p w:rsidR="00B10788" w:rsidRPr="00B10788" w:rsidRDefault="00B10788" w:rsidP="00B10788">
            <w:pPr>
              <w:rPr>
                <w:rFonts w:ascii="Arial" w:hAnsi="Arial" w:cs="Arial"/>
                <w:sz w:val="24"/>
                <w:szCs w:val="24"/>
              </w:rPr>
            </w:pPr>
            <w:r w:rsidRPr="00B10788">
              <w:rPr>
                <w:rFonts w:ascii="Arial" w:hAnsi="Arial" w:cs="Arial"/>
                <w:sz w:val="24"/>
                <w:szCs w:val="24"/>
              </w:rPr>
              <w:t>Infected by bacteria which could lead to food poisoning.</w:t>
            </w:r>
          </w:p>
        </w:tc>
      </w:tr>
      <w:tr w:rsidR="00B10788" w:rsidRPr="00D34B9D" w:rsidTr="00B10788">
        <w:tc>
          <w:tcPr>
            <w:tcW w:w="1668" w:type="dxa"/>
          </w:tcPr>
          <w:p w:rsidR="00B10788" w:rsidRPr="00B10788" w:rsidRDefault="00B10788" w:rsidP="00B107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0788">
              <w:rPr>
                <w:rFonts w:ascii="Arial" w:hAnsi="Arial" w:cs="Arial"/>
                <w:b/>
                <w:sz w:val="24"/>
                <w:szCs w:val="24"/>
              </w:rPr>
              <w:t>Proving</w:t>
            </w:r>
          </w:p>
        </w:tc>
        <w:tc>
          <w:tcPr>
            <w:tcW w:w="6271" w:type="dxa"/>
          </w:tcPr>
          <w:p w:rsidR="00B10788" w:rsidRPr="00B10788" w:rsidRDefault="00B10788" w:rsidP="00B10788">
            <w:pPr>
              <w:rPr>
                <w:rFonts w:ascii="Arial" w:hAnsi="Arial" w:cs="Arial"/>
                <w:sz w:val="24"/>
                <w:szCs w:val="24"/>
              </w:rPr>
            </w:pPr>
            <w:r w:rsidRPr="00B10788">
              <w:rPr>
                <w:rFonts w:ascii="Arial" w:hAnsi="Arial" w:cs="Arial"/>
                <w:sz w:val="24"/>
                <w:szCs w:val="24"/>
              </w:rPr>
              <w:t xml:space="preserve">Putting dough in a warm place for the yeast to become active </w:t>
            </w:r>
          </w:p>
        </w:tc>
      </w:tr>
    </w:tbl>
    <w:p w:rsidR="00D34B9D" w:rsidRPr="00D34B9D" w:rsidRDefault="00D34B9D" w:rsidP="00192BEB">
      <w:pPr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27"/>
        <w:gridCol w:w="5812"/>
      </w:tblGrid>
      <w:tr w:rsidR="00D34B9D" w:rsidRPr="00D34B9D" w:rsidTr="00A24ED7">
        <w:tc>
          <w:tcPr>
            <w:tcW w:w="7939" w:type="dxa"/>
            <w:gridSpan w:val="2"/>
            <w:shd w:val="clear" w:color="auto" w:fill="CCCCFF"/>
          </w:tcPr>
          <w:p w:rsidR="00D34B9D" w:rsidRPr="00D34B9D" w:rsidRDefault="00904B7D" w:rsidP="00904B7D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="00D34B9D" w:rsidRPr="00D34B9D">
              <w:rPr>
                <w:rFonts w:ascii="Arial" w:hAnsi="Arial" w:cs="Arial"/>
                <w:b/>
                <w:color w:val="C00000"/>
              </w:rPr>
              <w:t xml:space="preserve">. </w:t>
            </w:r>
            <w:r w:rsidR="00AB70C2">
              <w:rPr>
                <w:rFonts w:ascii="Arial" w:hAnsi="Arial" w:cs="Arial"/>
                <w:b/>
                <w:color w:val="C00000"/>
              </w:rPr>
              <w:t xml:space="preserve">Technical Key </w:t>
            </w:r>
            <w:r w:rsidR="00652024">
              <w:rPr>
                <w:rFonts w:ascii="Arial" w:hAnsi="Arial" w:cs="Arial"/>
                <w:b/>
                <w:color w:val="C00000"/>
              </w:rPr>
              <w:t>words</w:t>
            </w:r>
          </w:p>
        </w:tc>
      </w:tr>
      <w:tr w:rsidR="00904B7D" w:rsidRPr="00D34B9D" w:rsidTr="00B13F74">
        <w:tc>
          <w:tcPr>
            <w:tcW w:w="2127" w:type="dxa"/>
            <w:shd w:val="clear" w:color="auto" w:fill="CCCCFF"/>
          </w:tcPr>
          <w:p w:rsidR="00904B7D" w:rsidRPr="00904B7D" w:rsidRDefault="00904B7D" w:rsidP="00EB0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Key word</w:t>
            </w:r>
          </w:p>
        </w:tc>
        <w:tc>
          <w:tcPr>
            <w:tcW w:w="5812" w:type="dxa"/>
            <w:shd w:val="clear" w:color="auto" w:fill="CCCCFF"/>
          </w:tcPr>
          <w:p w:rsidR="00904B7D" w:rsidRPr="00D34B9D" w:rsidRDefault="00904B7D" w:rsidP="00EB07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Meaning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Commodity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Raw agricultural commodities which are either consumed raw or processed (wheat into flour)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Staple  food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A food which is eaten regularly and makes a significant contribution to our diet like bread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Unleavened bread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Bread which has no raising agent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Cultivated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Grown on a farm under controlled conditions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 xml:space="preserve">Processed 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Changes made to a raw material to make it edible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Fortified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When nutrients are replaced or added after processing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Harvested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Gathering or picking of crops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Durum wheat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Wheat which contains a high level of protein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Seasonal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 xml:space="preserve">The time of year when food is at its peak in terms of harvest, flavour and at </w:t>
            </w:r>
            <w:r w:rsidR="0045775A" w:rsidRPr="00AB70C2">
              <w:rPr>
                <w:rFonts w:ascii="Arial" w:hAnsi="Arial" w:cs="Arial"/>
              </w:rPr>
              <w:t>its</w:t>
            </w:r>
            <w:r w:rsidRPr="00AB70C2">
              <w:rPr>
                <w:rFonts w:ascii="Arial" w:hAnsi="Arial" w:cs="Arial"/>
              </w:rPr>
              <w:t xml:space="preserve"> cheapest</w:t>
            </w:r>
            <w:r w:rsidR="00C64C07">
              <w:rPr>
                <w:rFonts w:ascii="Arial" w:hAnsi="Arial" w:cs="Arial"/>
              </w:rPr>
              <w:t>.</w:t>
            </w:r>
          </w:p>
        </w:tc>
      </w:tr>
      <w:tr w:rsidR="00904B7D" w:rsidRPr="00D34B9D" w:rsidTr="00B13F74">
        <w:tc>
          <w:tcPr>
            <w:tcW w:w="2127" w:type="dxa"/>
          </w:tcPr>
          <w:p w:rsidR="00904B7D" w:rsidRPr="00AB70C2" w:rsidRDefault="00904B7D" w:rsidP="00904B7D">
            <w:pPr>
              <w:rPr>
                <w:rFonts w:ascii="Arial" w:hAnsi="Arial" w:cs="Arial"/>
                <w:b/>
              </w:rPr>
            </w:pPr>
            <w:r w:rsidRPr="00AB70C2">
              <w:rPr>
                <w:rFonts w:ascii="Arial" w:hAnsi="Arial" w:cs="Arial"/>
                <w:b/>
              </w:rPr>
              <w:t>High risk foods</w:t>
            </w:r>
          </w:p>
        </w:tc>
        <w:tc>
          <w:tcPr>
            <w:tcW w:w="5812" w:type="dxa"/>
          </w:tcPr>
          <w:p w:rsidR="00904B7D" w:rsidRPr="00AB70C2" w:rsidRDefault="00904B7D" w:rsidP="00904B7D">
            <w:pPr>
              <w:rPr>
                <w:rFonts w:ascii="Arial" w:hAnsi="Arial" w:cs="Arial"/>
              </w:rPr>
            </w:pPr>
            <w:r w:rsidRPr="00AB70C2">
              <w:rPr>
                <w:rFonts w:ascii="Arial" w:hAnsi="Arial" w:cs="Arial"/>
              </w:rPr>
              <w:t>Food which have ideal conditions for the growth of bacteria</w:t>
            </w:r>
            <w:r w:rsidR="00C64C07">
              <w:rPr>
                <w:rFonts w:ascii="Arial" w:hAnsi="Arial" w:cs="Arial"/>
              </w:rPr>
              <w:t>.</w:t>
            </w:r>
          </w:p>
        </w:tc>
      </w:tr>
    </w:tbl>
    <w:p w:rsidR="00D34B9D" w:rsidRDefault="00D34B9D" w:rsidP="00192BEB">
      <w:pPr>
        <w:spacing w:after="0"/>
        <w:rPr>
          <w:rFonts w:ascii="Arial" w:hAnsi="Arial" w:cs="Arial"/>
          <w:sz w:val="8"/>
          <w:szCs w:val="8"/>
        </w:rPr>
      </w:pPr>
    </w:p>
    <w:p w:rsidR="00B13F74" w:rsidRDefault="00E02771" w:rsidP="00192BEB">
      <w:pPr>
        <w:spacing w:after="0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2182335</wp:posOffset>
                </wp:positionH>
                <wp:positionV relativeFrom="paragraph">
                  <wp:posOffset>59717</wp:posOffset>
                </wp:positionV>
                <wp:extent cx="2672373" cy="1313234"/>
                <wp:effectExtent l="0" t="0" r="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2373" cy="1313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64C07" w:rsidRPr="001A260F" w:rsidRDefault="00C64C07" w:rsidP="00C64C0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Task: 1-</w:t>
                            </w:r>
                            <w:r w:rsidR="003B2CA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Fruit &amp; Veg, Dairy produce</w:t>
                            </w:r>
                            <w:r w:rsidR="003B2CA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E027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carbohydrates and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technical Key words.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1.85pt;margin-top:4.7pt;width:210.4pt;height:10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" fillcolor="white [3201]" stroked="f" strokeweight=".5pt">
                <v:textbox>
                  <w:txbxContent>
                    <w:p w:rsidR="00C64C07" w:rsidRPr="001A260F" w:rsidRDefault="00C64C07" w:rsidP="00C64C07">
                      <w:pPr>
                        <w:spacing w:after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Task: 1-</w:t>
                      </w:r>
                      <w:r w:rsidR="003B2CA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4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Learn/cover/write and self-check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Fruit &amp; Veg, Dairy produce</w:t>
                      </w:r>
                      <w:r w:rsidR="003B2CA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, </w:t>
                      </w:r>
                      <w:r w:rsidR="00E027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carbohydrates and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technical Key words.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13F74">
        <w:rPr>
          <w:noProof/>
          <w:lang w:eastAsia="en-GB"/>
        </w:rPr>
        <w:drawing>
          <wp:inline distT="0" distB="0" distL="0" distR="0" wp14:anchorId="1FB44AA9" wp14:editId="62A0F12F">
            <wp:extent cx="2122078" cy="147533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wnload (9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994" cy="154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B9D" w:rsidRDefault="00D34B9D" w:rsidP="00192BEB">
      <w:pPr>
        <w:spacing w:after="0"/>
        <w:rPr>
          <w:rFonts w:ascii="Arial" w:hAnsi="Arial" w:cs="Arial"/>
          <w:sz w:val="8"/>
          <w:szCs w:val="8"/>
        </w:rPr>
      </w:pPr>
    </w:p>
    <w:sectPr w:rsidR="00D34B9D" w:rsidSect="001A26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0F" w:rsidRDefault="001A260F" w:rsidP="00192BEB">
      <w:pPr>
        <w:spacing w:after="0" w:line="240" w:lineRule="auto"/>
      </w:pPr>
      <w:r>
        <w:separator/>
      </w:r>
    </w:p>
  </w:endnote>
  <w:end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223" w:rsidRDefault="004662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223" w:rsidRDefault="004662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223" w:rsidRDefault="004662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0F" w:rsidRDefault="001A260F" w:rsidP="00192BEB">
      <w:pPr>
        <w:spacing w:after="0" w:line="240" w:lineRule="auto"/>
      </w:pPr>
      <w:r>
        <w:separator/>
      </w:r>
    </w:p>
  </w:footnote>
  <w:foot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223" w:rsidRDefault="004662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60F" w:rsidRDefault="001A26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left</wp:align>
              </wp:positionH>
              <wp:positionV relativeFrom="page">
                <wp:posOffset>158750</wp:posOffset>
              </wp:positionV>
              <wp:extent cx="9730105" cy="295275"/>
              <wp:effectExtent l="0" t="0" r="23495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30105" cy="29527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127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2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Pr="0045775A" w:rsidRDefault="00162CB2" w:rsidP="00B042D9">
                          <w:pPr>
                            <w:pStyle w:val="Header"/>
                            <w:rPr>
                              <w:rFonts w:ascii="Arial" w:hAnsi="Arial" w:cs="Arial"/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aps/>
                                <w:sz w:val="24"/>
                                <w:szCs w:val="24"/>
                              </w:rPr>
                              <w:alias w:val="Title"/>
                              <w:tag w:val=""/>
                              <w:id w:val="-7335512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66223">
                                <w:rPr>
                                  <w:rFonts w:ascii="Arial" w:hAnsi="Arial" w:cs="Arial"/>
                                  <w:b/>
                                  <w:caps/>
                                  <w:sz w:val="24"/>
                                  <w:szCs w:val="24"/>
                                </w:rPr>
                                <w:t>Food Prep knowledge ORGANISER – Y9 Commondities – Fruit &amp; Veg, dairy produce, carbohydrates.</w:t>
                              </w:r>
                            </w:sdtContent>
                          </w:sdt>
                        </w:p>
                        <w:p w:rsidR="001A260F" w:rsidRPr="0045775A" w:rsidRDefault="001A260F" w:rsidP="00192BEB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7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" o:allowoverlap="f" fillcolor="#c5e0b3 [1305]" strokecolor="#375623 [1609]" strokeweight="1pt">
              <v:textbox>
                <w:txbxContent>
                  <w:p w:rsidR="001A260F" w:rsidRPr="0045775A" w:rsidRDefault="00466223" w:rsidP="00B042D9">
                    <w:pPr>
                      <w:pStyle w:val="Header"/>
                      <w:rPr>
                        <w:rFonts w:ascii="Arial" w:hAnsi="Arial" w:cs="Arial"/>
                        <w:caps/>
                        <w:color w:val="FFFFFF" w:themeColor="background1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Arial" w:hAnsi="Arial" w:cs="Arial"/>
                          <w:b/>
                          <w:caps/>
                          <w:sz w:val="24"/>
                          <w:szCs w:val="24"/>
                        </w:rPr>
                        <w:alias w:val="Title"/>
                        <w:tag w:val=""/>
                        <w:id w:val="-733551268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rFonts w:ascii="Arial" w:hAnsi="Arial" w:cs="Arial"/>
                            <w:b/>
                            <w:caps/>
                            <w:sz w:val="24"/>
                            <w:szCs w:val="24"/>
                          </w:rPr>
                          <w:t>Food Prep knowledge ORGANISER – Y9 Commondities – Fruit &amp; Veg, dairy produce, carbohydrates.</w:t>
                        </w:r>
                      </w:sdtContent>
                    </w:sdt>
                  </w:p>
                  <w:p w:rsidR="001A260F" w:rsidRPr="0045775A" w:rsidRDefault="001A260F" w:rsidP="00192BEB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9811385</wp:posOffset>
              </wp:positionH>
              <wp:positionV relativeFrom="paragraph">
                <wp:posOffset>-274320</wp:posOffset>
              </wp:positionV>
              <wp:extent cx="590550" cy="4667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Default="001A260F" w:rsidP="00192BE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9FE5A5" wp14:editId="4B399859">
                                <wp:extent cx="275087" cy="361950"/>
                                <wp:effectExtent l="0" t="0" r="0" b="0"/>
                                <wp:docPr id="25" name="Picture 24" descr="Harrow High School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4" descr="Harrow High School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4195" cy="3739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    <v:textbox>
                <w:txbxContent>
                  <w:p w:rsidR="001A260F" w:rsidRDefault="001A260F" w:rsidP="00192BE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9FE5A5" wp14:editId="4B399859">
                          <wp:extent cx="275087" cy="361950"/>
                          <wp:effectExtent l="0" t="0" r="0" b="0"/>
                          <wp:docPr id="25" name="Picture 24" descr="Harrow High School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4" descr="Harrow High School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4195" cy="3739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223" w:rsidRDefault="004662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FC4"/>
    <w:multiLevelType w:val="hybridMultilevel"/>
    <w:tmpl w:val="D4CC390A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01E69"/>
    <w:multiLevelType w:val="hybridMultilevel"/>
    <w:tmpl w:val="96CA3D88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CA0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2CA1233"/>
    <w:multiLevelType w:val="hybridMultilevel"/>
    <w:tmpl w:val="AE929E9C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49602B84"/>
    <w:multiLevelType w:val="hybridMultilevel"/>
    <w:tmpl w:val="3FD673B0"/>
    <w:lvl w:ilvl="0" w:tplc="CA82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6F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A4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0E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8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40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A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8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B45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0076E9A"/>
    <w:multiLevelType w:val="hybridMultilevel"/>
    <w:tmpl w:val="95DC83F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450E23"/>
    <w:multiLevelType w:val="hybridMultilevel"/>
    <w:tmpl w:val="F90E4C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7C7853"/>
    <w:multiLevelType w:val="hybridMultilevel"/>
    <w:tmpl w:val="B87E4E0C"/>
    <w:lvl w:ilvl="0" w:tplc="A7DC4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4CAF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230A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419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262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EAF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4BB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6C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83C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4BC241D"/>
    <w:multiLevelType w:val="hybridMultilevel"/>
    <w:tmpl w:val="61CC69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A54CD8"/>
    <w:multiLevelType w:val="hybridMultilevel"/>
    <w:tmpl w:val="A5EA7E22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7D6155A3"/>
    <w:multiLevelType w:val="hybridMultilevel"/>
    <w:tmpl w:val="2F042F2A"/>
    <w:lvl w:ilvl="0" w:tplc="E56E6D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6CF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2285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054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0AC6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3C7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02C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1A7D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002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05806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F81177"/>
    <w:multiLevelType w:val="hybridMultilevel"/>
    <w:tmpl w:val="6DF60C9A"/>
    <w:lvl w:ilvl="0" w:tplc="D62608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D68A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5EC84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4A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6D5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B82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6F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BC5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C10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14"/>
  </w:num>
  <w:num w:numId="5">
    <w:abstractNumId w:val="17"/>
  </w:num>
  <w:num w:numId="6">
    <w:abstractNumId w:val="1"/>
  </w:num>
  <w:num w:numId="7">
    <w:abstractNumId w:val="4"/>
  </w:num>
  <w:num w:numId="8">
    <w:abstractNumId w:val="12"/>
  </w:num>
  <w:num w:numId="9">
    <w:abstractNumId w:val="7"/>
  </w:num>
  <w:num w:numId="10">
    <w:abstractNumId w:val="13"/>
  </w:num>
  <w:num w:numId="11">
    <w:abstractNumId w:val="16"/>
  </w:num>
  <w:num w:numId="12">
    <w:abstractNumId w:val="18"/>
  </w:num>
  <w:num w:numId="13">
    <w:abstractNumId w:val="10"/>
  </w:num>
  <w:num w:numId="14">
    <w:abstractNumId w:val="5"/>
  </w:num>
  <w:num w:numId="15">
    <w:abstractNumId w:val="0"/>
  </w:num>
  <w:num w:numId="16">
    <w:abstractNumId w:val="6"/>
  </w:num>
  <w:num w:numId="17">
    <w:abstractNumId w:val="9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EB"/>
    <w:rsid w:val="00006D0F"/>
    <w:rsid w:val="0001185A"/>
    <w:rsid w:val="000F402C"/>
    <w:rsid w:val="000F4C54"/>
    <w:rsid w:val="001151C3"/>
    <w:rsid w:val="00162CB2"/>
    <w:rsid w:val="001867C0"/>
    <w:rsid w:val="00192BEB"/>
    <w:rsid w:val="001A260F"/>
    <w:rsid w:val="001B21C6"/>
    <w:rsid w:val="001D4482"/>
    <w:rsid w:val="00291AAE"/>
    <w:rsid w:val="002A3A6A"/>
    <w:rsid w:val="002E13AD"/>
    <w:rsid w:val="00341609"/>
    <w:rsid w:val="00361746"/>
    <w:rsid w:val="00387720"/>
    <w:rsid w:val="003B0E2B"/>
    <w:rsid w:val="003B2CAB"/>
    <w:rsid w:val="00430C93"/>
    <w:rsid w:val="00451371"/>
    <w:rsid w:val="0045775A"/>
    <w:rsid w:val="00466223"/>
    <w:rsid w:val="004E1A34"/>
    <w:rsid w:val="00526E49"/>
    <w:rsid w:val="005338C1"/>
    <w:rsid w:val="00583EBF"/>
    <w:rsid w:val="005D4D47"/>
    <w:rsid w:val="005E2C5B"/>
    <w:rsid w:val="00601108"/>
    <w:rsid w:val="00607164"/>
    <w:rsid w:val="00652024"/>
    <w:rsid w:val="00704F18"/>
    <w:rsid w:val="0075674F"/>
    <w:rsid w:val="00780765"/>
    <w:rsid w:val="007E1428"/>
    <w:rsid w:val="008128FB"/>
    <w:rsid w:val="008A1BE5"/>
    <w:rsid w:val="008B2BEA"/>
    <w:rsid w:val="00904B7D"/>
    <w:rsid w:val="009434F9"/>
    <w:rsid w:val="009D109E"/>
    <w:rsid w:val="009E5656"/>
    <w:rsid w:val="00A12B4C"/>
    <w:rsid w:val="00A24ED7"/>
    <w:rsid w:val="00A7624C"/>
    <w:rsid w:val="00AA4E23"/>
    <w:rsid w:val="00AB70C2"/>
    <w:rsid w:val="00AE24B9"/>
    <w:rsid w:val="00B042D9"/>
    <w:rsid w:val="00B10788"/>
    <w:rsid w:val="00B13F74"/>
    <w:rsid w:val="00B54F17"/>
    <w:rsid w:val="00B777A3"/>
    <w:rsid w:val="00B84080"/>
    <w:rsid w:val="00BC69DA"/>
    <w:rsid w:val="00BE2E83"/>
    <w:rsid w:val="00C03EDC"/>
    <w:rsid w:val="00C21A57"/>
    <w:rsid w:val="00C4596F"/>
    <w:rsid w:val="00C64C07"/>
    <w:rsid w:val="00CA2E3F"/>
    <w:rsid w:val="00D34B9D"/>
    <w:rsid w:val="00DC1F2F"/>
    <w:rsid w:val="00DC4B27"/>
    <w:rsid w:val="00DF065E"/>
    <w:rsid w:val="00E02771"/>
    <w:rsid w:val="00E22C12"/>
    <w:rsid w:val="00E27132"/>
    <w:rsid w:val="00E765F0"/>
    <w:rsid w:val="00EB37BF"/>
    <w:rsid w:val="00F52C12"/>
    <w:rsid w:val="00F67338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5:chartTrackingRefBased/>
  <w15:docId w15:val="{BE8F3D31-D3D4-4560-BCD1-F2F1A6CD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E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84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9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0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878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47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85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35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0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6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4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11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8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1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Prep knowledge ORGANISER – Commondities</vt:lpstr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Prep knowledge ORGANISER – Y9 Commondities – Fruit &amp; Veg, dairy produce, carbohydrates.</dc:title>
  <dc:subject/>
  <dc:creator>Administrator</dc:creator>
  <cp:keywords/>
  <dc:description/>
  <cp:lastModifiedBy>Quinn Joanne</cp:lastModifiedBy>
  <cp:revision>3</cp:revision>
  <cp:lastPrinted>2019-03-06T12:18:00Z</cp:lastPrinted>
  <dcterms:created xsi:type="dcterms:W3CDTF">2019-07-10T12:16:00Z</dcterms:created>
  <dcterms:modified xsi:type="dcterms:W3CDTF">2019-07-10T12:16:00Z</dcterms:modified>
</cp:coreProperties>
</file>