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tblpY="1"/>
        <w:tblOverlap w:val="never"/>
        <w:tblW w:w="8212" w:type="dxa"/>
        <w:tblCellMar>
          <w:left w:w="0" w:type="dxa"/>
          <w:right w:w="0" w:type="dxa"/>
        </w:tblCellMar>
        <w:tblLook w:val="0420" w:firstRow="1" w:lastRow="0" w:firstColumn="0" w:lastColumn="0" w:noHBand="0" w:noVBand="1"/>
      </w:tblPr>
      <w:tblGrid>
        <w:gridCol w:w="1520"/>
        <w:gridCol w:w="6692"/>
      </w:tblGrid>
      <w:tr w:rsidR="009F1584" w:rsidRPr="009F1584" w14:paraId="42E63CFD" w14:textId="77777777" w:rsidTr="00F839F1">
        <w:trPr>
          <w:trHeight w:val="334"/>
        </w:trPr>
        <w:tc>
          <w:tcPr>
            <w:tcW w:w="1520"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14:paraId="0DEFA04C" w14:textId="77777777" w:rsidR="009F1584" w:rsidRPr="009F1584" w:rsidRDefault="009F1584" w:rsidP="00F839F1">
            <w:pPr>
              <w:spacing w:after="0" w:line="240" w:lineRule="auto"/>
              <w:rPr>
                <w:rFonts w:ascii="Arial" w:eastAsia="Times New Roman" w:hAnsi="Arial" w:cs="Arial"/>
                <w:sz w:val="24"/>
                <w:szCs w:val="24"/>
                <w:lang w:eastAsia="en-GB"/>
              </w:rPr>
            </w:pPr>
            <w:r w:rsidRPr="009F1584">
              <w:rPr>
                <w:rFonts w:ascii="Calibri" w:eastAsia="Times New Roman" w:hAnsi="Calibri" w:cs="Calibri"/>
                <w:b/>
                <w:bCs/>
                <w:color w:val="FFFFFF" w:themeColor="light1"/>
                <w:kern w:val="24"/>
                <w:sz w:val="24"/>
                <w:szCs w:val="24"/>
                <w:lang w:eastAsia="en-GB"/>
              </w:rPr>
              <w:t xml:space="preserve">Subject Content </w:t>
            </w:r>
          </w:p>
        </w:tc>
        <w:tc>
          <w:tcPr>
            <w:tcW w:w="6692"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14:paraId="3CE5471F" w14:textId="77777777" w:rsidR="009F1584" w:rsidRPr="009F1584" w:rsidRDefault="009F1584" w:rsidP="00F839F1">
            <w:pPr>
              <w:spacing w:after="0" w:line="240" w:lineRule="auto"/>
              <w:rPr>
                <w:rFonts w:ascii="Arial" w:eastAsia="Times New Roman" w:hAnsi="Arial" w:cs="Arial"/>
                <w:sz w:val="24"/>
                <w:szCs w:val="24"/>
                <w:lang w:eastAsia="en-GB"/>
              </w:rPr>
            </w:pPr>
            <w:r w:rsidRPr="009F1584">
              <w:rPr>
                <w:rFonts w:ascii="Calibri" w:eastAsia="Times New Roman" w:hAnsi="Calibri" w:cs="Calibri"/>
                <w:b/>
                <w:bCs/>
                <w:color w:val="FFFFFF" w:themeColor="light1"/>
                <w:kern w:val="24"/>
                <w:sz w:val="24"/>
                <w:szCs w:val="24"/>
                <w:lang w:eastAsia="en-GB"/>
              </w:rPr>
              <w:t xml:space="preserve">What students need to learn? </w:t>
            </w:r>
          </w:p>
        </w:tc>
      </w:tr>
      <w:tr w:rsidR="009F1584" w:rsidRPr="009F1584" w14:paraId="5334DA1A" w14:textId="77777777" w:rsidTr="00F839F1">
        <w:trPr>
          <w:trHeight w:val="2063"/>
        </w:trPr>
        <w:tc>
          <w:tcPr>
            <w:tcW w:w="1520"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14:paraId="15BE8FC1" w14:textId="5B3560D5" w:rsidR="009F1584" w:rsidRPr="009F1584" w:rsidRDefault="00E35C1C" w:rsidP="00F839F1">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2.1.</w:t>
            </w:r>
            <w:r w:rsidR="002C6318">
              <w:rPr>
                <w:rFonts w:ascii="Arial" w:eastAsia="Times New Roman" w:hAnsi="Arial" w:cs="Arial"/>
                <w:sz w:val="24"/>
                <w:szCs w:val="24"/>
                <w:lang w:eastAsia="en-GB"/>
              </w:rPr>
              <w:t>2</w:t>
            </w:r>
          </w:p>
          <w:p w14:paraId="4A9D8A6C" w14:textId="6EB716D7" w:rsidR="009F1584" w:rsidRPr="009F1584" w:rsidRDefault="002C6318" w:rsidP="00F839F1">
            <w:pPr>
              <w:spacing w:after="0" w:line="240" w:lineRule="auto"/>
              <w:rPr>
                <w:rFonts w:ascii="Arial" w:eastAsia="Times New Roman" w:hAnsi="Arial" w:cs="Arial"/>
                <w:sz w:val="24"/>
                <w:szCs w:val="24"/>
                <w:lang w:eastAsia="en-GB"/>
              </w:rPr>
            </w:pPr>
            <w:r>
              <w:rPr>
                <w:rFonts w:eastAsiaTheme="minorEastAsia" w:hAnsi="Calibri"/>
                <w:color w:val="000000" w:themeColor="dark1"/>
                <w:kern w:val="24"/>
                <w:sz w:val="24"/>
                <w:szCs w:val="24"/>
                <w:lang w:eastAsia="en-GB"/>
              </w:rPr>
              <w:t>Changing Aims and Objectives</w:t>
            </w:r>
          </w:p>
        </w:tc>
        <w:tc>
          <w:tcPr>
            <w:tcW w:w="6692"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14:paraId="4EDC89A7" w14:textId="77777777" w:rsidR="002C6318" w:rsidRPr="002C6318" w:rsidRDefault="002C6318" w:rsidP="002C6318">
            <w:pPr>
              <w:spacing w:after="0" w:line="240" w:lineRule="auto"/>
              <w:rPr>
                <w:rFonts w:eastAsiaTheme="minorEastAsia" w:hAnsi="Calibri"/>
                <w:color w:val="000000" w:themeColor="dark1"/>
                <w:kern w:val="24"/>
                <w:sz w:val="24"/>
                <w:szCs w:val="24"/>
                <w:lang w:eastAsia="en-GB"/>
              </w:rPr>
            </w:pPr>
            <w:r w:rsidRPr="002C6318">
              <w:rPr>
                <w:rFonts w:eastAsiaTheme="minorEastAsia" w:hAnsi="Calibri"/>
                <w:color w:val="000000" w:themeColor="dark1"/>
                <w:kern w:val="24"/>
                <w:sz w:val="24"/>
                <w:szCs w:val="24"/>
                <w:lang w:eastAsia="en-GB"/>
              </w:rPr>
              <w:t xml:space="preserve">Why business aims and objectives change as businesses evolve: </w:t>
            </w:r>
          </w:p>
          <w:p w14:paraId="7D99B098" w14:textId="77777777" w:rsidR="0026775B" w:rsidRPr="002C6318" w:rsidRDefault="00383E2F" w:rsidP="002C6318">
            <w:pPr>
              <w:numPr>
                <w:ilvl w:val="0"/>
                <w:numId w:val="4"/>
              </w:numPr>
              <w:spacing w:after="0" w:line="240" w:lineRule="auto"/>
              <w:rPr>
                <w:rFonts w:eastAsiaTheme="minorEastAsia" w:hAnsi="Calibri"/>
                <w:color w:val="000000" w:themeColor="dark1"/>
                <w:kern w:val="24"/>
                <w:sz w:val="24"/>
                <w:szCs w:val="24"/>
                <w:lang w:eastAsia="en-GB"/>
              </w:rPr>
            </w:pPr>
            <w:r w:rsidRPr="002C6318">
              <w:rPr>
                <w:rFonts w:eastAsiaTheme="minorEastAsia" w:hAnsi="Calibri"/>
                <w:color w:val="000000" w:themeColor="dark1"/>
                <w:kern w:val="24"/>
                <w:sz w:val="24"/>
                <w:szCs w:val="24"/>
                <w:lang w:eastAsia="en-GB"/>
              </w:rPr>
              <w:t xml:space="preserve">In response to: market conditions, technology, performance, legislation, internal reasons. </w:t>
            </w:r>
          </w:p>
          <w:p w14:paraId="0C18AAC3" w14:textId="77777777" w:rsidR="002C6318" w:rsidRPr="002C6318" w:rsidRDefault="002C6318" w:rsidP="002C6318">
            <w:pPr>
              <w:spacing w:after="0" w:line="240" w:lineRule="auto"/>
              <w:rPr>
                <w:rFonts w:eastAsiaTheme="minorEastAsia" w:hAnsi="Calibri"/>
                <w:color w:val="000000" w:themeColor="dark1"/>
                <w:kern w:val="24"/>
                <w:sz w:val="24"/>
                <w:szCs w:val="24"/>
                <w:lang w:eastAsia="en-GB"/>
              </w:rPr>
            </w:pPr>
            <w:r w:rsidRPr="002C6318">
              <w:rPr>
                <w:rFonts w:eastAsiaTheme="minorEastAsia" w:hAnsi="Calibri"/>
                <w:color w:val="000000" w:themeColor="dark1"/>
                <w:kern w:val="24"/>
                <w:sz w:val="24"/>
                <w:szCs w:val="24"/>
                <w:lang w:eastAsia="en-GB"/>
              </w:rPr>
              <w:t xml:space="preserve">How business aims and objectives change as businesses evolve: </w:t>
            </w:r>
          </w:p>
          <w:p w14:paraId="295BB1EA" w14:textId="77777777" w:rsidR="0026775B" w:rsidRPr="002C6318" w:rsidRDefault="00383E2F" w:rsidP="002C6318">
            <w:pPr>
              <w:numPr>
                <w:ilvl w:val="0"/>
                <w:numId w:val="5"/>
              </w:numPr>
              <w:spacing w:after="0" w:line="240" w:lineRule="auto"/>
              <w:rPr>
                <w:rFonts w:eastAsiaTheme="minorEastAsia" w:hAnsi="Calibri"/>
                <w:color w:val="000000" w:themeColor="dark1"/>
                <w:kern w:val="24"/>
                <w:sz w:val="24"/>
                <w:szCs w:val="24"/>
                <w:lang w:eastAsia="en-GB"/>
              </w:rPr>
            </w:pPr>
            <w:r w:rsidRPr="002C6318">
              <w:rPr>
                <w:rFonts w:eastAsiaTheme="minorEastAsia" w:hAnsi="Calibri"/>
                <w:color w:val="000000" w:themeColor="dark1"/>
                <w:kern w:val="24"/>
                <w:sz w:val="24"/>
                <w:szCs w:val="24"/>
                <w:lang w:eastAsia="en-GB"/>
              </w:rPr>
              <w:t>Focus on survival or growth</w:t>
            </w:r>
          </w:p>
          <w:p w14:paraId="3DC524E4" w14:textId="77777777" w:rsidR="0026775B" w:rsidRPr="002C6318" w:rsidRDefault="00383E2F" w:rsidP="002C6318">
            <w:pPr>
              <w:numPr>
                <w:ilvl w:val="0"/>
                <w:numId w:val="5"/>
              </w:numPr>
              <w:spacing w:after="0" w:line="240" w:lineRule="auto"/>
              <w:rPr>
                <w:rFonts w:eastAsiaTheme="minorEastAsia" w:hAnsi="Calibri"/>
                <w:color w:val="000000" w:themeColor="dark1"/>
                <w:kern w:val="24"/>
                <w:sz w:val="24"/>
                <w:szCs w:val="24"/>
                <w:lang w:eastAsia="en-GB"/>
              </w:rPr>
            </w:pPr>
            <w:r w:rsidRPr="002C6318">
              <w:rPr>
                <w:rFonts w:eastAsiaTheme="minorEastAsia" w:hAnsi="Calibri"/>
                <w:color w:val="000000" w:themeColor="dark1"/>
                <w:kern w:val="24"/>
                <w:sz w:val="24"/>
                <w:szCs w:val="24"/>
                <w:lang w:eastAsia="en-GB"/>
              </w:rPr>
              <w:t xml:space="preserve">Entering or exiting markets </w:t>
            </w:r>
          </w:p>
          <w:p w14:paraId="4F251239" w14:textId="77777777" w:rsidR="0026775B" w:rsidRPr="002C6318" w:rsidRDefault="00383E2F" w:rsidP="002C6318">
            <w:pPr>
              <w:numPr>
                <w:ilvl w:val="0"/>
                <w:numId w:val="5"/>
              </w:numPr>
              <w:spacing w:after="0" w:line="240" w:lineRule="auto"/>
              <w:rPr>
                <w:rFonts w:eastAsiaTheme="minorEastAsia" w:hAnsi="Calibri"/>
                <w:color w:val="000000" w:themeColor="dark1"/>
                <w:kern w:val="24"/>
                <w:sz w:val="24"/>
                <w:szCs w:val="24"/>
                <w:lang w:eastAsia="en-GB"/>
              </w:rPr>
            </w:pPr>
            <w:r w:rsidRPr="002C6318">
              <w:rPr>
                <w:rFonts w:eastAsiaTheme="minorEastAsia" w:hAnsi="Calibri"/>
                <w:color w:val="000000" w:themeColor="dark1"/>
                <w:kern w:val="24"/>
                <w:sz w:val="24"/>
                <w:szCs w:val="24"/>
                <w:lang w:eastAsia="en-GB"/>
              </w:rPr>
              <w:t xml:space="preserve">Growing or reducing the workforce </w:t>
            </w:r>
          </w:p>
          <w:p w14:paraId="443F8096" w14:textId="2431FA9F" w:rsidR="00E35C1C" w:rsidRPr="002C6318" w:rsidRDefault="00383E2F" w:rsidP="00FB362E">
            <w:pPr>
              <w:numPr>
                <w:ilvl w:val="0"/>
                <w:numId w:val="5"/>
              </w:numPr>
              <w:spacing w:after="0" w:line="240" w:lineRule="auto"/>
              <w:rPr>
                <w:rFonts w:eastAsiaTheme="minorEastAsia" w:hAnsi="Calibri"/>
                <w:color w:val="000000" w:themeColor="dark1"/>
                <w:kern w:val="24"/>
                <w:sz w:val="24"/>
                <w:szCs w:val="24"/>
                <w:lang w:eastAsia="en-GB"/>
              </w:rPr>
            </w:pPr>
            <w:r w:rsidRPr="002C6318">
              <w:rPr>
                <w:rFonts w:eastAsiaTheme="minorEastAsia" w:hAnsi="Calibri"/>
                <w:color w:val="000000" w:themeColor="dark1"/>
                <w:kern w:val="24"/>
                <w:sz w:val="24"/>
                <w:szCs w:val="24"/>
                <w:lang w:eastAsia="en-GB"/>
              </w:rPr>
              <w:t xml:space="preserve">Increasing or decreasing product range </w:t>
            </w:r>
          </w:p>
        </w:tc>
      </w:tr>
    </w:tbl>
    <w:tbl>
      <w:tblPr>
        <w:tblpPr w:leftFromText="180" w:rightFromText="180" w:vertAnchor="text" w:horzAnchor="margin" w:tblpY="-1386"/>
        <w:tblW w:w="15808" w:type="dxa"/>
        <w:tblCellMar>
          <w:left w:w="0" w:type="dxa"/>
          <w:right w:w="0" w:type="dxa"/>
        </w:tblCellMar>
        <w:tblLook w:val="0420" w:firstRow="1" w:lastRow="0" w:firstColumn="0" w:lastColumn="0" w:noHBand="0" w:noVBand="1"/>
      </w:tblPr>
      <w:tblGrid>
        <w:gridCol w:w="2208"/>
        <w:gridCol w:w="13600"/>
      </w:tblGrid>
      <w:tr w:rsidR="00383E2F" w:rsidRPr="00383E2F" w14:paraId="7EB1E905" w14:textId="77777777" w:rsidTr="00383E2F">
        <w:trPr>
          <w:trHeight w:val="192"/>
        </w:trPr>
        <w:tc>
          <w:tcPr>
            <w:tcW w:w="2208"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14:paraId="24EECF82" w14:textId="77777777" w:rsidR="00383E2F" w:rsidRPr="00383E2F" w:rsidRDefault="00383E2F" w:rsidP="00383E2F">
            <w:r w:rsidRPr="00383E2F">
              <w:rPr>
                <w:b/>
                <w:bCs/>
              </w:rPr>
              <w:t>Influences:</w:t>
            </w:r>
          </w:p>
        </w:tc>
        <w:tc>
          <w:tcPr>
            <w:tcW w:w="13600"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14:paraId="789B73AF" w14:textId="77777777" w:rsidR="00383E2F" w:rsidRPr="00383E2F" w:rsidRDefault="00383E2F" w:rsidP="00383E2F">
            <w:r w:rsidRPr="00383E2F">
              <w:rPr>
                <w:b/>
                <w:bCs/>
              </w:rPr>
              <w:t xml:space="preserve">Description: </w:t>
            </w:r>
          </w:p>
        </w:tc>
      </w:tr>
      <w:tr w:rsidR="00383E2F" w:rsidRPr="00383E2F" w14:paraId="1F581ADD" w14:textId="77777777" w:rsidTr="00383E2F">
        <w:trPr>
          <w:trHeight w:val="23"/>
        </w:trPr>
        <w:tc>
          <w:tcPr>
            <w:tcW w:w="2208"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14:paraId="0A456D1D" w14:textId="77777777" w:rsidR="00383E2F" w:rsidRPr="00383E2F" w:rsidRDefault="00383E2F" w:rsidP="00383E2F">
            <w:r w:rsidRPr="00383E2F">
              <w:t>Changing market conditions</w:t>
            </w:r>
          </w:p>
        </w:tc>
        <w:tc>
          <w:tcPr>
            <w:tcW w:w="13600"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14:paraId="2477B499" w14:textId="77777777" w:rsidR="00383E2F" w:rsidRPr="00383E2F" w:rsidRDefault="00383E2F" w:rsidP="00383E2F">
            <w:r w:rsidRPr="00383E2F">
              <w:t xml:space="preserve">Markets evolve over time. For example customers now want more luxury chocolate. As a result, Cadbury is now setting new objectives in relation to the luxury/higher prices segment of the UK chocolate market. </w:t>
            </w:r>
          </w:p>
        </w:tc>
      </w:tr>
      <w:tr w:rsidR="00383E2F" w:rsidRPr="00383E2F" w14:paraId="55F537E6" w14:textId="77777777" w:rsidTr="00383E2F">
        <w:trPr>
          <w:trHeight w:val="469"/>
        </w:trPr>
        <w:tc>
          <w:tcPr>
            <w:tcW w:w="2208"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14:paraId="120B5C7E" w14:textId="77777777" w:rsidR="00383E2F" w:rsidRPr="00383E2F" w:rsidRDefault="00383E2F" w:rsidP="00383E2F">
            <w:r w:rsidRPr="00383E2F">
              <w:t xml:space="preserve">Changing technology </w:t>
            </w:r>
          </w:p>
        </w:tc>
        <w:tc>
          <w:tcPr>
            <w:tcW w:w="13600"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14:paraId="58E7F6D5" w14:textId="7A32B77C" w:rsidR="00383E2F" w:rsidRPr="00383E2F" w:rsidRDefault="00383E2F" w:rsidP="00383E2F">
            <w:r w:rsidRPr="00383E2F">
              <w:t>Due to advances in technology businesses have had to respond. For example Ted Baker’s sales accelerated dramatically after introducing ecommerce. They were the</w:t>
            </w:r>
            <w:r w:rsidR="00BB7B57">
              <w:t>n more ambitious in their sales</w:t>
            </w:r>
            <w:r w:rsidRPr="00383E2F">
              <w:t xml:space="preserve"> targets. With the help of ecommerce Ted Baker grew their whole business by 17.7% in 2016. </w:t>
            </w:r>
          </w:p>
        </w:tc>
      </w:tr>
      <w:tr w:rsidR="00383E2F" w:rsidRPr="00383E2F" w14:paraId="3CE923A8" w14:textId="77777777" w:rsidTr="00383E2F">
        <w:trPr>
          <w:trHeight w:val="145"/>
        </w:trPr>
        <w:tc>
          <w:tcPr>
            <w:tcW w:w="2208"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14:paraId="3B6E4952" w14:textId="77777777" w:rsidR="00383E2F" w:rsidRPr="00383E2F" w:rsidRDefault="00383E2F" w:rsidP="00383E2F">
            <w:r w:rsidRPr="00383E2F">
              <w:t xml:space="preserve">Changing performance </w:t>
            </w:r>
          </w:p>
        </w:tc>
        <w:tc>
          <w:tcPr>
            <w:tcW w:w="13600"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14:paraId="10FFB5AB" w14:textId="1CC39036" w:rsidR="00383E2F" w:rsidRPr="00383E2F" w:rsidRDefault="00383E2F" w:rsidP="00383E2F">
            <w:r w:rsidRPr="00383E2F">
              <w:t xml:space="preserve">If costs start to rise, profits will be squeezed. This is linked to the performance of the business or it could be the industry as a whole. When this happens new objectives will need to be set to cut back costs to increase profits. A new manager will usually be appointed. </w:t>
            </w:r>
          </w:p>
        </w:tc>
      </w:tr>
      <w:tr w:rsidR="00383E2F" w:rsidRPr="00383E2F" w14:paraId="5BD82358" w14:textId="77777777" w:rsidTr="00383E2F">
        <w:trPr>
          <w:trHeight w:val="74"/>
        </w:trPr>
        <w:tc>
          <w:tcPr>
            <w:tcW w:w="2208"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14:paraId="5709C942" w14:textId="77777777" w:rsidR="00383E2F" w:rsidRPr="00383E2F" w:rsidRDefault="00383E2F" w:rsidP="00383E2F">
            <w:r w:rsidRPr="00383E2F">
              <w:t xml:space="preserve">Changing legislation </w:t>
            </w:r>
          </w:p>
        </w:tc>
        <w:tc>
          <w:tcPr>
            <w:tcW w:w="13600"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14:paraId="2D7AD207" w14:textId="0DAAF3B1" w:rsidR="00383E2F" w:rsidRPr="00383E2F" w:rsidRDefault="00383E2F" w:rsidP="00383E2F">
            <w:r w:rsidRPr="00383E2F">
              <w:t xml:space="preserve">Changes in legislation influence aims and objectives. Or example after Britain voted to leave the EU there was great uncertainty about what changes would be made to EU laws. Some may be beneficial, others not. This makes setting new objectives very difficult. </w:t>
            </w:r>
          </w:p>
        </w:tc>
      </w:tr>
      <w:tr w:rsidR="00383E2F" w:rsidRPr="00383E2F" w14:paraId="421A3A3C" w14:textId="77777777" w:rsidTr="00383E2F">
        <w:trPr>
          <w:trHeight w:val="303"/>
        </w:trPr>
        <w:tc>
          <w:tcPr>
            <w:tcW w:w="2208"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14:paraId="0DD0C7C8" w14:textId="77777777" w:rsidR="00383E2F" w:rsidRPr="00383E2F" w:rsidRDefault="00383E2F" w:rsidP="00383E2F">
            <w:r w:rsidRPr="00383E2F">
              <w:t xml:space="preserve">Internal reasons for change </w:t>
            </w:r>
          </w:p>
        </w:tc>
        <w:tc>
          <w:tcPr>
            <w:tcW w:w="13600"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14:paraId="1D8CEAD9" w14:textId="028E3B4C" w:rsidR="00383E2F" w:rsidRPr="00383E2F" w:rsidRDefault="00BB7B57" w:rsidP="00383E2F">
            <w:r>
              <w:rPr>
                <w:noProof/>
                <w:lang w:eastAsia="en-GB"/>
              </w:rPr>
              <mc:AlternateContent>
                <mc:Choice Requires="wps">
                  <w:drawing>
                    <wp:anchor distT="45720" distB="45720" distL="114300" distR="114300" simplePos="0" relativeHeight="251665408" behindDoc="0" locked="0" layoutInCell="1" allowOverlap="1" wp14:anchorId="14D34A91" wp14:editId="454D783A">
                      <wp:simplePos x="0" y="0"/>
                      <wp:positionH relativeFrom="margin">
                        <wp:posOffset>-1499870</wp:posOffset>
                      </wp:positionH>
                      <wp:positionV relativeFrom="paragraph">
                        <wp:posOffset>502285</wp:posOffset>
                      </wp:positionV>
                      <wp:extent cx="9963150" cy="1381125"/>
                      <wp:effectExtent l="0" t="0" r="19050" b="2857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63150" cy="1381125"/>
                              </a:xfrm>
                              <a:prstGeom prst="rect">
                                <a:avLst/>
                              </a:prstGeom>
                              <a:solidFill>
                                <a:srgbClr val="FFFFFF"/>
                              </a:solidFill>
                              <a:ln w="9525">
                                <a:solidFill>
                                  <a:srgbClr val="000000"/>
                                </a:solidFill>
                                <a:miter lim="800000"/>
                                <a:headEnd/>
                                <a:tailEnd/>
                              </a:ln>
                            </wps:spPr>
                            <wps:txbx>
                              <w:txbxContent>
                                <w:p w14:paraId="33001C4B" w14:textId="77777777" w:rsidR="00C97053" w:rsidRPr="00BB7B57" w:rsidRDefault="00C97053" w:rsidP="00C97053">
                                  <w:bookmarkStart w:id="0" w:name="_GoBack"/>
                                  <w:r w:rsidRPr="00BB7B57">
                                    <w:rPr>
                                      <w:b/>
                                      <w:color w:val="FF0000"/>
                                    </w:rPr>
                                    <w:t>S</w:t>
                                  </w:r>
                                  <w:r w:rsidRPr="00BB7B57">
                                    <w:t xml:space="preserve"> PECIFIC - Objectives should </w:t>
                                  </w:r>
                                  <w:r w:rsidRPr="00BB7B57">
                                    <w:rPr>
                                      <w:b/>
                                      <w:bCs/>
                                      <w:u w:val="single"/>
                                    </w:rPr>
                                    <w:t>specify</w:t>
                                  </w:r>
                                  <w:r w:rsidRPr="00BB7B57">
                                    <w:t xml:space="preserve"> what they want to achieve. - </w:t>
                                  </w:r>
                                  <w:proofErr w:type="gramStart"/>
                                  <w:r w:rsidRPr="00BB7B57">
                                    <w:t>i.e</w:t>
                                  </w:r>
                                  <w:proofErr w:type="gramEnd"/>
                                  <w:r w:rsidRPr="00BB7B57">
                                    <w:t>. one named person is responsible for delivering the objective</w:t>
                                  </w:r>
                                </w:p>
                                <w:p w14:paraId="0F62696D" w14:textId="7552BBAB" w:rsidR="00C97053" w:rsidRPr="00BB7B57" w:rsidRDefault="00C97053" w:rsidP="00C97053">
                                  <w:r w:rsidRPr="00BB7B57">
                                    <w:rPr>
                                      <w:b/>
                                      <w:color w:val="FF0000"/>
                                    </w:rPr>
                                    <w:t>M</w:t>
                                  </w:r>
                                  <w:r w:rsidRPr="00BB7B57">
                                    <w:t xml:space="preserve"> EASURABLE</w:t>
                                  </w:r>
                                  <w:r w:rsidR="00503D45" w:rsidRPr="00BB7B57">
                                    <w:t xml:space="preserve"> - You should be able to </w:t>
                                  </w:r>
                                  <w:r w:rsidR="00503D45" w:rsidRPr="00BB7B57">
                                    <w:rPr>
                                      <w:b/>
                                      <w:bCs/>
                                      <w:u w:val="single"/>
                                    </w:rPr>
                                    <w:t>measure</w:t>
                                  </w:r>
                                  <w:r w:rsidR="00503D45" w:rsidRPr="00BB7B57">
                                    <w:t xml:space="preserve"> whether you are meeting the objectives or not.</w:t>
                                  </w:r>
                                </w:p>
                                <w:p w14:paraId="34643425" w14:textId="77777777" w:rsidR="00503D45" w:rsidRPr="00BB7B57" w:rsidRDefault="00C97053" w:rsidP="00503D45">
                                  <w:r w:rsidRPr="00BB7B57">
                                    <w:rPr>
                                      <w:b/>
                                      <w:color w:val="FF0000"/>
                                    </w:rPr>
                                    <w:t>A</w:t>
                                  </w:r>
                                  <w:r w:rsidRPr="00BB7B57">
                                    <w:t xml:space="preserve"> CHIEVABLE</w:t>
                                  </w:r>
                                  <w:r w:rsidR="00503D45" w:rsidRPr="00BB7B57">
                                    <w:t xml:space="preserve"> - can the objectives be met?</w:t>
                                  </w:r>
                                </w:p>
                                <w:p w14:paraId="00B8B61F" w14:textId="0F5188B6" w:rsidR="00C97053" w:rsidRPr="00BB7B57" w:rsidRDefault="00C97053" w:rsidP="00C97053">
                                  <w:r w:rsidRPr="00BB7B57">
                                    <w:rPr>
                                      <w:b/>
                                      <w:color w:val="FF0000"/>
                                    </w:rPr>
                                    <w:t>R</w:t>
                                  </w:r>
                                  <w:r w:rsidRPr="00BB7B57">
                                    <w:t xml:space="preserve"> EALISTIC</w:t>
                                  </w:r>
                                  <w:r w:rsidR="00503D45" w:rsidRPr="00BB7B57">
                                    <w:t xml:space="preserve"> - Can you realistically achieve the objectives with the resources you have?</w:t>
                                  </w:r>
                                </w:p>
                                <w:p w14:paraId="1EC55BBC" w14:textId="4DDBD3AE" w:rsidR="00C97053" w:rsidRPr="00BB7B57" w:rsidRDefault="00C97053" w:rsidP="00C97053">
                                  <w:r w:rsidRPr="00BB7B57">
                                    <w:rPr>
                                      <w:b/>
                                      <w:color w:val="FF0000"/>
                                    </w:rPr>
                                    <w:t>T</w:t>
                                  </w:r>
                                  <w:r w:rsidRPr="00BB7B57">
                                    <w:t xml:space="preserve"> IMED</w:t>
                                  </w:r>
                                  <w:r w:rsidR="00503D45" w:rsidRPr="00BB7B57">
                                    <w:t xml:space="preserve"> - When do you want to achieve the set objectives? </w:t>
                                  </w:r>
                                  <w:proofErr w:type="gramStart"/>
                                  <w:r w:rsidR="00503D45" w:rsidRPr="00BB7B57">
                                    <w:t>i.e</w:t>
                                  </w:r>
                                  <w:proofErr w:type="gramEnd"/>
                                  <w:r w:rsidR="00503D45" w:rsidRPr="00BB7B57">
                                    <w:t>. within a given period e.g. 12 months</w:t>
                                  </w:r>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4D34A91" id="_x0000_t202" coordsize="21600,21600" o:spt="202" path="m,l,21600r21600,l21600,xe">
                      <v:stroke joinstyle="miter"/>
                      <v:path gradientshapeok="t" o:connecttype="rect"/>
                    </v:shapetype>
                    <v:shape id="Text Box 2" o:spid="_x0000_s1026" type="#_x0000_t202" style="position:absolute;margin-left:-118.1pt;margin-top:39.55pt;width:784.5pt;height:108.7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">
                      <v:textbox>
                        <w:txbxContent>
                          <w:p w14:paraId="33001C4B" w14:textId="77777777" w:rsidR="00C97053" w:rsidRPr="00BB7B57" w:rsidRDefault="00C97053" w:rsidP="00C97053">
                            <w:bookmarkStart w:id="1" w:name="_GoBack"/>
                            <w:r w:rsidRPr="00BB7B57">
                              <w:rPr>
                                <w:b/>
                                <w:color w:val="FF0000"/>
                              </w:rPr>
                              <w:t>S</w:t>
                            </w:r>
                            <w:r w:rsidRPr="00BB7B57">
                              <w:t xml:space="preserve"> PECIFIC - Objectives should </w:t>
                            </w:r>
                            <w:r w:rsidRPr="00BB7B57">
                              <w:rPr>
                                <w:b/>
                                <w:bCs/>
                                <w:u w:val="single"/>
                              </w:rPr>
                              <w:t>specify</w:t>
                            </w:r>
                            <w:r w:rsidRPr="00BB7B57">
                              <w:t xml:space="preserve"> what they want to achieve. - </w:t>
                            </w:r>
                            <w:proofErr w:type="gramStart"/>
                            <w:r w:rsidRPr="00BB7B57">
                              <w:t>i.e</w:t>
                            </w:r>
                            <w:proofErr w:type="gramEnd"/>
                            <w:r w:rsidRPr="00BB7B57">
                              <w:t>. one named person is responsible for delivering the objective</w:t>
                            </w:r>
                          </w:p>
                          <w:p w14:paraId="0F62696D" w14:textId="7552BBAB" w:rsidR="00C97053" w:rsidRPr="00BB7B57" w:rsidRDefault="00C97053" w:rsidP="00C97053">
                            <w:r w:rsidRPr="00BB7B57">
                              <w:rPr>
                                <w:b/>
                                <w:color w:val="FF0000"/>
                              </w:rPr>
                              <w:t>M</w:t>
                            </w:r>
                            <w:r w:rsidRPr="00BB7B57">
                              <w:t xml:space="preserve"> EASURABLE</w:t>
                            </w:r>
                            <w:r w:rsidR="00503D45" w:rsidRPr="00BB7B57">
                              <w:t xml:space="preserve"> - You should be able to </w:t>
                            </w:r>
                            <w:r w:rsidR="00503D45" w:rsidRPr="00BB7B57">
                              <w:rPr>
                                <w:b/>
                                <w:bCs/>
                                <w:u w:val="single"/>
                              </w:rPr>
                              <w:t>measure</w:t>
                            </w:r>
                            <w:r w:rsidR="00503D45" w:rsidRPr="00BB7B57">
                              <w:t xml:space="preserve"> whether you are meeting the objectives or not.</w:t>
                            </w:r>
                          </w:p>
                          <w:p w14:paraId="34643425" w14:textId="77777777" w:rsidR="00503D45" w:rsidRPr="00BB7B57" w:rsidRDefault="00C97053" w:rsidP="00503D45">
                            <w:r w:rsidRPr="00BB7B57">
                              <w:rPr>
                                <w:b/>
                                <w:color w:val="FF0000"/>
                              </w:rPr>
                              <w:t>A</w:t>
                            </w:r>
                            <w:r w:rsidRPr="00BB7B57">
                              <w:t xml:space="preserve"> CHIEVABLE</w:t>
                            </w:r>
                            <w:r w:rsidR="00503D45" w:rsidRPr="00BB7B57">
                              <w:t xml:space="preserve"> - can the objectives be met?</w:t>
                            </w:r>
                          </w:p>
                          <w:p w14:paraId="00B8B61F" w14:textId="0F5188B6" w:rsidR="00C97053" w:rsidRPr="00BB7B57" w:rsidRDefault="00C97053" w:rsidP="00C97053">
                            <w:r w:rsidRPr="00BB7B57">
                              <w:rPr>
                                <w:b/>
                                <w:color w:val="FF0000"/>
                              </w:rPr>
                              <w:t>R</w:t>
                            </w:r>
                            <w:r w:rsidRPr="00BB7B57">
                              <w:t xml:space="preserve"> EALISTIC</w:t>
                            </w:r>
                            <w:r w:rsidR="00503D45" w:rsidRPr="00BB7B57">
                              <w:t xml:space="preserve"> - Can you realistically achieve the objectives with the resources you have?</w:t>
                            </w:r>
                          </w:p>
                          <w:p w14:paraId="1EC55BBC" w14:textId="4DDBD3AE" w:rsidR="00C97053" w:rsidRPr="00BB7B57" w:rsidRDefault="00C97053" w:rsidP="00C97053">
                            <w:r w:rsidRPr="00BB7B57">
                              <w:rPr>
                                <w:b/>
                                <w:color w:val="FF0000"/>
                              </w:rPr>
                              <w:t>T</w:t>
                            </w:r>
                            <w:r w:rsidRPr="00BB7B57">
                              <w:t xml:space="preserve"> IMED</w:t>
                            </w:r>
                            <w:r w:rsidR="00503D45" w:rsidRPr="00BB7B57">
                              <w:t xml:space="preserve"> - When do you want to achieve the set objectives? </w:t>
                            </w:r>
                            <w:proofErr w:type="gramStart"/>
                            <w:r w:rsidR="00503D45" w:rsidRPr="00BB7B57">
                              <w:t>i.e</w:t>
                            </w:r>
                            <w:proofErr w:type="gramEnd"/>
                            <w:r w:rsidR="00503D45" w:rsidRPr="00BB7B57">
                              <w:t>. within a given period e.g. 12 months</w:t>
                            </w:r>
                            <w:bookmarkEnd w:id="1"/>
                          </w:p>
                        </w:txbxContent>
                      </v:textbox>
                      <w10:wrap anchorx="margin"/>
                    </v:shape>
                  </w:pict>
                </mc:Fallback>
              </mc:AlternateContent>
            </w:r>
            <w:r w:rsidR="00383E2F" w:rsidRPr="00383E2F">
              <w:t xml:space="preserve">Aims and objectives are influenced by a change at the top of the business. If a boss is pushed out and a new one is appointed there will be changes to aims and objectives. </w:t>
            </w:r>
          </w:p>
        </w:tc>
      </w:tr>
    </w:tbl>
    <w:p w14:paraId="2D9FE898" w14:textId="1D50578E" w:rsidR="00F839F1" w:rsidRDefault="00C97053">
      <w:pPr>
        <w:rPr>
          <w:noProof/>
          <w:lang w:eastAsia="en-GB"/>
        </w:rPr>
      </w:pPr>
      <w:r>
        <w:rPr>
          <w:noProof/>
          <w:lang w:eastAsia="en-GB"/>
        </w:rPr>
        <mc:AlternateContent>
          <mc:Choice Requires="wps">
            <w:drawing>
              <wp:anchor distT="45720" distB="45720" distL="114300" distR="114300" simplePos="0" relativeHeight="251659264" behindDoc="0" locked="0" layoutInCell="1" allowOverlap="1" wp14:anchorId="30E1EE8E" wp14:editId="4DF6C6B2">
                <wp:simplePos x="0" y="0"/>
                <wp:positionH relativeFrom="margin">
                  <wp:posOffset>5429250</wp:posOffset>
                </wp:positionH>
                <wp:positionV relativeFrom="paragraph">
                  <wp:posOffset>0</wp:posOffset>
                </wp:positionV>
                <wp:extent cx="4619625" cy="15430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9625" cy="1543050"/>
                        </a:xfrm>
                        <a:prstGeom prst="rect">
                          <a:avLst/>
                        </a:prstGeom>
                        <a:solidFill>
                          <a:srgbClr val="FFFFFF"/>
                        </a:solidFill>
                        <a:ln w="9525">
                          <a:solidFill>
                            <a:srgbClr val="000000"/>
                          </a:solidFill>
                          <a:miter lim="800000"/>
                          <a:headEnd/>
                          <a:tailEnd/>
                        </a:ln>
                      </wps:spPr>
                      <wps:txbx>
                        <w:txbxContent>
                          <w:p w14:paraId="603C2D26" w14:textId="2AEA1EAE" w:rsidR="00EC7157" w:rsidRPr="00C97053" w:rsidRDefault="00C97053" w:rsidP="00C97053">
                            <w:pPr>
                              <w:spacing w:before="154" w:after="0" w:line="240" w:lineRule="auto"/>
                              <w:rPr>
                                <w:rFonts w:eastAsia="Times New Roman" w:cstheme="minorHAnsi"/>
                                <w:b/>
                                <w:sz w:val="24"/>
                                <w:szCs w:val="24"/>
                                <w:u w:val="single"/>
                                <w:lang w:eastAsia="en-GB"/>
                              </w:rPr>
                            </w:pPr>
                            <w:r w:rsidRPr="00C97053">
                              <w:rPr>
                                <w:rFonts w:eastAsia="Times New Roman" w:cstheme="minorHAnsi"/>
                                <w:b/>
                                <w:sz w:val="24"/>
                                <w:szCs w:val="24"/>
                                <w:u w:val="single"/>
                                <w:lang w:eastAsia="en-GB"/>
                              </w:rPr>
                              <w:t>Business Aims and Objectives</w:t>
                            </w:r>
                          </w:p>
                          <w:p w14:paraId="72A7BBF8" w14:textId="1EE96191" w:rsidR="00C97053" w:rsidRDefault="00C97053" w:rsidP="00C97053">
                            <w:pPr>
                              <w:spacing w:before="154" w:after="0" w:line="240" w:lineRule="auto"/>
                              <w:rPr>
                                <w:rFonts w:eastAsia="Times New Roman" w:cstheme="minorHAnsi"/>
                                <w:sz w:val="24"/>
                                <w:szCs w:val="24"/>
                                <w:lang w:eastAsia="en-GB"/>
                              </w:rPr>
                            </w:pPr>
                            <w:r>
                              <w:rPr>
                                <w:rFonts w:eastAsia="Times New Roman" w:cstheme="minorHAnsi"/>
                                <w:sz w:val="24"/>
                                <w:szCs w:val="24"/>
                                <w:lang w:eastAsia="en-GB"/>
                              </w:rPr>
                              <w:t>Business aims are the broad targets than an entrepreneur has at the back of their mind</w:t>
                            </w:r>
                          </w:p>
                          <w:p w14:paraId="7A50CC44" w14:textId="36ABD2DC" w:rsidR="00C97053" w:rsidRPr="00C97053" w:rsidRDefault="00C97053" w:rsidP="00C97053">
                            <w:pPr>
                              <w:spacing w:before="154" w:after="0" w:line="240" w:lineRule="auto"/>
                              <w:rPr>
                                <w:rFonts w:eastAsia="Times New Roman" w:cstheme="minorHAnsi"/>
                                <w:sz w:val="24"/>
                                <w:szCs w:val="24"/>
                                <w:lang w:eastAsia="en-GB"/>
                              </w:rPr>
                            </w:pPr>
                            <w:r>
                              <w:rPr>
                                <w:rFonts w:eastAsia="Times New Roman" w:cstheme="minorHAnsi"/>
                                <w:sz w:val="24"/>
                                <w:szCs w:val="24"/>
                                <w:lang w:eastAsia="en-GB"/>
                              </w:rPr>
                              <w:t>Business objectives are clear, measurable targets of how to achieve business aims. (the stepping stones for how they are going to achieve them)</w:t>
                            </w:r>
                          </w:p>
                          <w:p w14:paraId="323604E2" w14:textId="77777777" w:rsidR="00E35C1C" w:rsidRPr="00F4397C" w:rsidRDefault="00E35C1C" w:rsidP="00E35C1C">
                            <w:pP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0E1EE8E" id="_x0000_s1027" type="#_x0000_t202" style="position:absolute;margin-left:427.5pt;margin-top:0;width:363.75pt;height:121.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">
                <v:textbox>
                  <w:txbxContent>
                    <w:p w14:paraId="603C2D26" w14:textId="2AEA1EAE" w:rsidR="00EC7157" w:rsidRPr="00C97053" w:rsidRDefault="00C97053" w:rsidP="00C97053">
                      <w:pPr>
                        <w:spacing w:before="154" w:after="0" w:line="240" w:lineRule="auto"/>
                        <w:rPr>
                          <w:rFonts w:eastAsia="Times New Roman" w:cstheme="minorHAnsi"/>
                          <w:b/>
                          <w:sz w:val="24"/>
                          <w:szCs w:val="24"/>
                          <w:u w:val="single"/>
                          <w:lang w:eastAsia="en-GB"/>
                        </w:rPr>
                      </w:pPr>
                      <w:r w:rsidRPr="00C97053">
                        <w:rPr>
                          <w:rFonts w:eastAsia="Times New Roman" w:cstheme="minorHAnsi"/>
                          <w:b/>
                          <w:sz w:val="24"/>
                          <w:szCs w:val="24"/>
                          <w:u w:val="single"/>
                          <w:lang w:eastAsia="en-GB"/>
                        </w:rPr>
                        <w:t>Business Aims and Objectives</w:t>
                      </w:r>
                    </w:p>
                    <w:p w14:paraId="72A7BBF8" w14:textId="1EE96191" w:rsidR="00C97053" w:rsidRDefault="00C97053" w:rsidP="00C97053">
                      <w:pPr>
                        <w:spacing w:before="154" w:after="0" w:line="240" w:lineRule="auto"/>
                        <w:rPr>
                          <w:rFonts w:eastAsia="Times New Roman" w:cstheme="minorHAnsi"/>
                          <w:sz w:val="24"/>
                          <w:szCs w:val="24"/>
                          <w:lang w:eastAsia="en-GB"/>
                        </w:rPr>
                      </w:pPr>
                      <w:r>
                        <w:rPr>
                          <w:rFonts w:eastAsia="Times New Roman" w:cstheme="minorHAnsi"/>
                          <w:sz w:val="24"/>
                          <w:szCs w:val="24"/>
                          <w:lang w:eastAsia="en-GB"/>
                        </w:rPr>
                        <w:t>Business aims are the broad targets than an entrepreneur has at the back of their mind</w:t>
                      </w:r>
                    </w:p>
                    <w:p w14:paraId="7A50CC44" w14:textId="36ABD2DC" w:rsidR="00C97053" w:rsidRPr="00C97053" w:rsidRDefault="00C97053" w:rsidP="00C97053">
                      <w:pPr>
                        <w:spacing w:before="154" w:after="0" w:line="240" w:lineRule="auto"/>
                        <w:rPr>
                          <w:rFonts w:eastAsia="Times New Roman" w:cstheme="minorHAnsi"/>
                          <w:sz w:val="24"/>
                          <w:szCs w:val="24"/>
                          <w:lang w:eastAsia="en-GB"/>
                        </w:rPr>
                      </w:pPr>
                      <w:r>
                        <w:rPr>
                          <w:rFonts w:eastAsia="Times New Roman" w:cstheme="minorHAnsi"/>
                          <w:sz w:val="24"/>
                          <w:szCs w:val="24"/>
                          <w:lang w:eastAsia="en-GB"/>
                        </w:rPr>
                        <w:t>Business objectives are clear, measurable targets of how to achieve business aims. (the stepping stones for how they are going to achieve them)</w:t>
                      </w:r>
                    </w:p>
                    <w:p w14:paraId="323604E2" w14:textId="77777777" w:rsidR="00E35C1C" w:rsidRPr="00F4397C" w:rsidRDefault="00E35C1C" w:rsidP="00E35C1C">
                      <w:pPr>
                        <w:rPr>
                          <w:sz w:val="24"/>
                          <w:szCs w:val="24"/>
                        </w:rPr>
                      </w:pPr>
                    </w:p>
                  </w:txbxContent>
                </v:textbox>
                <w10:wrap type="square" anchorx="margin"/>
              </v:shape>
            </w:pict>
          </mc:Fallback>
        </mc:AlternateContent>
      </w:r>
    </w:p>
    <w:p w14:paraId="6AAADE31" w14:textId="70A4EFBE" w:rsidR="00F839F1" w:rsidRPr="00F839F1" w:rsidRDefault="00F839F1" w:rsidP="00F839F1">
      <w:pPr>
        <w:rPr>
          <w:lang w:eastAsia="en-GB"/>
        </w:rPr>
      </w:pPr>
    </w:p>
    <w:p w14:paraId="381AE8E0" w14:textId="350B9584" w:rsidR="00F839F1" w:rsidRPr="00F839F1" w:rsidRDefault="00F839F1" w:rsidP="00F839F1">
      <w:pPr>
        <w:rPr>
          <w:lang w:eastAsia="en-GB"/>
        </w:rPr>
      </w:pPr>
    </w:p>
    <w:p w14:paraId="7B64A280" w14:textId="337AB6BD" w:rsidR="00F839F1" w:rsidRPr="00F839F1" w:rsidRDefault="00F839F1" w:rsidP="00F839F1">
      <w:pPr>
        <w:rPr>
          <w:lang w:eastAsia="en-GB"/>
        </w:rPr>
      </w:pPr>
    </w:p>
    <w:p w14:paraId="5EBB137E" w14:textId="06BD0466" w:rsidR="00F839F1" w:rsidRPr="00F839F1" w:rsidRDefault="00F839F1" w:rsidP="00F839F1">
      <w:pPr>
        <w:rPr>
          <w:lang w:eastAsia="en-GB"/>
        </w:rPr>
      </w:pPr>
    </w:p>
    <w:p w14:paraId="49E7A084" w14:textId="652E014C" w:rsidR="00F839F1" w:rsidRDefault="00F839F1">
      <w:pPr>
        <w:rPr>
          <w:noProof/>
          <w:lang w:eastAsia="en-GB"/>
        </w:rPr>
      </w:pPr>
    </w:p>
    <w:p w14:paraId="5605B654" w14:textId="2468582A" w:rsidR="000E069C" w:rsidRDefault="00F839F1" w:rsidP="00F839F1">
      <w:pPr>
        <w:tabs>
          <w:tab w:val="left" w:pos="1740"/>
        </w:tabs>
      </w:pPr>
      <w:r>
        <w:rPr>
          <w:noProof/>
          <w:lang w:eastAsia="en-GB"/>
        </w:rPr>
        <w:lastRenderedPageBreak/>
        <w:tab/>
      </w:r>
      <w:r>
        <w:rPr>
          <w:noProof/>
          <w:lang w:eastAsia="en-GB"/>
        </w:rPr>
        <w:br w:type="textWrapping" w:clear="all"/>
      </w:r>
    </w:p>
    <w:p w14:paraId="67EA51F7" w14:textId="77777777" w:rsidR="000E069C" w:rsidRDefault="000E069C" w:rsidP="000E069C"/>
    <w:sectPr w:rsidR="000E069C" w:rsidSect="009F158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F5F45"/>
    <w:multiLevelType w:val="hybridMultilevel"/>
    <w:tmpl w:val="1EDE8CE6"/>
    <w:lvl w:ilvl="0" w:tplc="0250FE52">
      <w:start w:val="2"/>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8924BD"/>
    <w:multiLevelType w:val="hybridMultilevel"/>
    <w:tmpl w:val="58A8798A"/>
    <w:lvl w:ilvl="0" w:tplc="301CED28">
      <w:start w:val="1"/>
      <w:numFmt w:val="bullet"/>
      <w:lvlText w:val="•"/>
      <w:lvlJc w:val="left"/>
      <w:pPr>
        <w:tabs>
          <w:tab w:val="num" w:pos="720"/>
        </w:tabs>
        <w:ind w:left="720" w:hanging="360"/>
      </w:pPr>
      <w:rPr>
        <w:rFonts w:ascii="Arial" w:hAnsi="Arial" w:hint="default"/>
      </w:rPr>
    </w:lvl>
    <w:lvl w:ilvl="1" w:tplc="A4EA2324" w:tentative="1">
      <w:start w:val="1"/>
      <w:numFmt w:val="bullet"/>
      <w:lvlText w:val="•"/>
      <w:lvlJc w:val="left"/>
      <w:pPr>
        <w:tabs>
          <w:tab w:val="num" w:pos="1440"/>
        </w:tabs>
        <w:ind w:left="1440" w:hanging="360"/>
      </w:pPr>
      <w:rPr>
        <w:rFonts w:ascii="Arial" w:hAnsi="Arial" w:hint="default"/>
      </w:rPr>
    </w:lvl>
    <w:lvl w:ilvl="2" w:tplc="5F74727E" w:tentative="1">
      <w:start w:val="1"/>
      <w:numFmt w:val="bullet"/>
      <w:lvlText w:val="•"/>
      <w:lvlJc w:val="left"/>
      <w:pPr>
        <w:tabs>
          <w:tab w:val="num" w:pos="2160"/>
        </w:tabs>
        <w:ind w:left="2160" w:hanging="360"/>
      </w:pPr>
      <w:rPr>
        <w:rFonts w:ascii="Arial" w:hAnsi="Arial" w:hint="default"/>
      </w:rPr>
    </w:lvl>
    <w:lvl w:ilvl="3" w:tplc="E64A5C7E" w:tentative="1">
      <w:start w:val="1"/>
      <w:numFmt w:val="bullet"/>
      <w:lvlText w:val="•"/>
      <w:lvlJc w:val="left"/>
      <w:pPr>
        <w:tabs>
          <w:tab w:val="num" w:pos="2880"/>
        </w:tabs>
        <w:ind w:left="2880" w:hanging="360"/>
      </w:pPr>
      <w:rPr>
        <w:rFonts w:ascii="Arial" w:hAnsi="Arial" w:hint="default"/>
      </w:rPr>
    </w:lvl>
    <w:lvl w:ilvl="4" w:tplc="EBF24812" w:tentative="1">
      <w:start w:val="1"/>
      <w:numFmt w:val="bullet"/>
      <w:lvlText w:val="•"/>
      <w:lvlJc w:val="left"/>
      <w:pPr>
        <w:tabs>
          <w:tab w:val="num" w:pos="3600"/>
        </w:tabs>
        <w:ind w:left="3600" w:hanging="360"/>
      </w:pPr>
      <w:rPr>
        <w:rFonts w:ascii="Arial" w:hAnsi="Arial" w:hint="default"/>
      </w:rPr>
    </w:lvl>
    <w:lvl w:ilvl="5" w:tplc="410CCF7C" w:tentative="1">
      <w:start w:val="1"/>
      <w:numFmt w:val="bullet"/>
      <w:lvlText w:val="•"/>
      <w:lvlJc w:val="left"/>
      <w:pPr>
        <w:tabs>
          <w:tab w:val="num" w:pos="4320"/>
        </w:tabs>
        <w:ind w:left="4320" w:hanging="360"/>
      </w:pPr>
      <w:rPr>
        <w:rFonts w:ascii="Arial" w:hAnsi="Arial" w:hint="default"/>
      </w:rPr>
    </w:lvl>
    <w:lvl w:ilvl="6" w:tplc="5F3AD28E" w:tentative="1">
      <w:start w:val="1"/>
      <w:numFmt w:val="bullet"/>
      <w:lvlText w:val="•"/>
      <w:lvlJc w:val="left"/>
      <w:pPr>
        <w:tabs>
          <w:tab w:val="num" w:pos="5040"/>
        </w:tabs>
        <w:ind w:left="5040" w:hanging="360"/>
      </w:pPr>
      <w:rPr>
        <w:rFonts w:ascii="Arial" w:hAnsi="Arial" w:hint="default"/>
      </w:rPr>
    </w:lvl>
    <w:lvl w:ilvl="7" w:tplc="518846C0" w:tentative="1">
      <w:start w:val="1"/>
      <w:numFmt w:val="bullet"/>
      <w:lvlText w:val="•"/>
      <w:lvlJc w:val="left"/>
      <w:pPr>
        <w:tabs>
          <w:tab w:val="num" w:pos="5760"/>
        </w:tabs>
        <w:ind w:left="5760" w:hanging="360"/>
      </w:pPr>
      <w:rPr>
        <w:rFonts w:ascii="Arial" w:hAnsi="Arial" w:hint="default"/>
      </w:rPr>
    </w:lvl>
    <w:lvl w:ilvl="8" w:tplc="C2F0F57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56B652A"/>
    <w:multiLevelType w:val="hybridMultilevel"/>
    <w:tmpl w:val="87648A2E"/>
    <w:lvl w:ilvl="0" w:tplc="7862AB54">
      <w:start w:val="1"/>
      <w:numFmt w:val="bullet"/>
      <w:lvlText w:val="•"/>
      <w:lvlJc w:val="left"/>
      <w:pPr>
        <w:tabs>
          <w:tab w:val="num" w:pos="720"/>
        </w:tabs>
        <w:ind w:left="720" w:hanging="360"/>
      </w:pPr>
      <w:rPr>
        <w:rFonts w:ascii="Arial" w:hAnsi="Arial" w:hint="default"/>
      </w:rPr>
    </w:lvl>
    <w:lvl w:ilvl="1" w:tplc="381E2642" w:tentative="1">
      <w:start w:val="1"/>
      <w:numFmt w:val="bullet"/>
      <w:lvlText w:val="•"/>
      <w:lvlJc w:val="left"/>
      <w:pPr>
        <w:tabs>
          <w:tab w:val="num" w:pos="1440"/>
        </w:tabs>
        <w:ind w:left="1440" w:hanging="360"/>
      </w:pPr>
      <w:rPr>
        <w:rFonts w:ascii="Arial" w:hAnsi="Arial" w:hint="default"/>
      </w:rPr>
    </w:lvl>
    <w:lvl w:ilvl="2" w:tplc="32C2AF2E" w:tentative="1">
      <w:start w:val="1"/>
      <w:numFmt w:val="bullet"/>
      <w:lvlText w:val="•"/>
      <w:lvlJc w:val="left"/>
      <w:pPr>
        <w:tabs>
          <w:tab w:val="num" w:pos="2160"/>
        </w:tabs>
        <w:ind w:left="2160" w:hanging="360"/>
      </w:pPr>
      <w:rPr>
        <w:rFonts w:ascii="Arial" w:hAnsi="Arial" w:hint="default"/>
      </w:rPr>
    </w:lvl>
    <w:lvl w:ilvl="3" w:tplc="01128E12" w:tentative="1">
      <w:start w:val="1"/>
      <w:numFmt w:val="bullet"/>
      <w:lvlText w:val="•"/>
      <w:lvlJc w:val="left"/>
      <w:pPr>
        <w:tabs>
          <w:tab w:val="num" w:pos="2880"/>
        </w:tabs>
        <w:ind w:left="2880" w:hanging="360"/>
      </w:pPr>
      <w:rPr>
        <w:rFonts w:ascii="Arial" w:hAnsi="Arial" w:hint="default"/>
      </w:rPr>
    </w:lvl>
    <w:lvl w:ilvl="4" w:tplc="EC10A0B2" w:tentative="1">
      <w:start w:val="1"/>
      <w:numFmt w:val="bullet"/>
      <w:lvlText w:val="•"/>
      <w:lvlJc w:val="left"/>
      <w:pPr>
        <w:tabs>
          <w:tab w:val="num" w:pos="3600"/>
        </w:tabs>
        <w:ind w:left="3600" w:hanging="360"/>
      </w:pPr>
      <w:rPr>
        <w:rFonts w:ascii="Arial" w:hAnsi="Arial" w:hint="default"/>
      </w:rPr>
    </w:lvl>
    <w:lvl w:ilvl="5" w:tplc="445AAB1E" w:tentative="1">
      <w:start w:val="1"/>
      <w:numFmt w:val="bullet"/>
      <w:lvlText w:val="•"/>
      <w:lvlJc w:val="left"/>
      <w:pPr>
        <w:tabs>
          <w:tab w:val="num" w:pos="4320"/>
        </w:tabs>
        <w:ind w:left="4320" w:hanging="360"/>
      </w:pPr>
      <w:rPr>
        <w:rFonts w:ascii="Arial" w:hAnsi="Arial" w:hint="default"/>
      </w:rPr>
    </w:lvl>
    <w:lvl w:ilvl="6" w:tplc="3B3276AE" w:tentative="1">
      <w:start w:val="1"/>
      <w:numFmt w:val="bullet"/>
      <w:lvlText w:val="•"/>
      <w:lvlJc w:val="left"/>
      <w:pPr>
        <w:tabs>
          <w:tab w:val="num" w:pos="5040"/>
        </w:tabs>
        <w:ind w:left="5040" w:hanging="360"/>
      </w:pPr>
      <w:rPr>
        <w:rFonts w:ascii="Arial" w:hAnsi="Arial" w:hint="default"/>
      </w:rPr>
    </w:lvl>
    <w:lvl w:ilvl="7" w:tplc="65C6E9C4" w:tentative="1">
      <w:start w:val="1"/>
      <w:numFmt w:val="bullet"/>
      <w:lvlText w:val="•"/>
      <w:lvlJc w:val="left"/>
      <w:pPr>
        <w:tabs>
          <w:tab w:val="num" w:pos="5760"/>
        </w:tabs>
        <w:ind w:left="5760" w:hanging="360"/>
      </w:pPr>
      <w:rPr>
        <w:rFonts w:ascii="Arial" w:hAnsi="Arial" w:hint="default"/>
      </w:rPr>
    </w:lvl>
    <w:lvl w:ilvl="8" w:tplc="C69E4AD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C6B43E9"/>
    <w:multiLevelType w:val="hybridMultilevel"/>
    <w:tmpl w:val="5A2EE972"/>
    <w:lvl w:ilvl="0" w:tplc="DBB2D978">
      <w:start w:val="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2446B0"/>
    <w:multiLevelType w:val="hybridMultilevel"/>
    <w:tmpl w:val="8006C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1584"/>
    <w:rsid w:val="000215DC"/>
    <w:rsid w:val="0009003A"/>
    <w:rsid w:val="000E069C"/>
    <w:rsid w:val="00136C57"/>
    <w:rsid w:val="001C43B0"/>
    <w:rsid w:val="0026775B"/>
    <w:rsid w:val="002C6318"/>
    <w:rsid w:val="002F3A07"/>
    <w:rsid w:val="00383E2F"/>
    <w:rsid w:val="00452349"/>
    <w:rsid w:val="00503D45"/>
    <w:rsid w:val="005C40A2"/>
    <w:rsid w:val="006A738F"/>
    <w:rsid w:val="00790ED3"/>
    <w:rsid w:val="00856ABA"/>
    <w:rsid w:val="00874209"/>
    <w:rsid w:val="009F1584"/>
    <w:rsid w:val="00A77529"/>
    <w:rsid w:val="00B3041F"/>
    <w:rsid w:val="00BB7B57"/>
    <w:rsid w:val="00C71945"/>
    <w:rsid w:val="00C97053"/>
    <w:rsid w:val="00D74E5A"/>
    <w:rsid w:val="00D75CB8"/>
    <w:rsid w:val="00DB5A70"/>
    <w:rsid w:val="00E35C1C"/>
    <w:rsid w:val="00EC7157"/>
    <w:rsid w:val="00F839F1"/>
    <w:rsid w:val="00FB36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C01B4"/>
  <w15:chartTrackingRefBased/>
  <w15:docId w15:val="{0AD200B0-5727-4D8E-8EB1-68BF4791A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F1584"/>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0900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35C1C"/>
    <w:pPr>
      <w:ind w:left="720"/>
      <w:contextualSpacing/>
    </w:pPr>
  </w:style>
  <w:style w:type="paragraph" w:styleId="BalloonText">
    <w:name w:val="Balloon Text"/>
    <w:basedOn w:val="Normal"/>
    <w:link w:val="BalloonTextChar"/>
    <w:uiPriority w:val="99"/>
    <w:semiHidden/>
    <w:unhideWhenUsed/>
    <w:rsid w:val="00BB7B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7B5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28116">
      <w:bodyDiv w:val="1"/>
      <w:marLeft w:val="0"/>
      <w:marRight w:val="0"/>
      <w:marTop w:val="0"/>
      <w:marBottom w:val="0"/>
      <w:divBdr>
        <w:top w:val="none" w:sz="0" w:space="0" w:color="auto"/>
        <w:left w:val="none" w:sz="0" w:space="0" w:color="auto"/>
        <w:bottom w:val="none" w:sz="0" w:space="0" w:color="auto"/>
        <w:right w:val="none" w:sz="0" w:space="0" w:color="auto"/>
      </w:divBdr>
      <w:divsChild>
        <w:div w:id="1446653685">
          <w:marLeft w:val="446"/>
          <w:marRight w:val="0"/>
          <w:marTop w:val="0"/>
          <w:marBottom w:val="0"/>
          <w:divBdr>
            <w:top w:val="none" w:sz="0" w:space="0" w:color="auto"/>
            <w:left w:val="none" w:sz="0" w:space="0" w:color="auto"/>
            <w:bottom w:val="none" w:sz="0" w:space="0" w:color="auto"/>
            <w:right w:val="none" w:sz="0" w:space="0" w:color="auto"/>
          </w:divBdr>
        </w:div>
        <w:div w:id="23755209">
          <w:marLeft w:val="446"/>
          <w:marRight w:val="0"/>
          <w:marTop w:val="0"/>
          <w:marBottom w:val="0"/>
          <w:divBdr>
            <w:top w:val="none" w:sz="0" w:space="0" w:color="auto"/>
            <w:left w:val="none" w:sz="0" w:space="0" w:color="auto"/>
            <w:bottom w:val="none" w:sz="0" w:space="0" w:color="auto"/>
            <w:right w:val="none" w:sz="0" w:space="0" w:color="auto"/>
          </w:divBdr>
        </w:div>
        <w:div w:id="839731282">
          <w:marLeft w:val="446"/>
          <w:marRight w:val="0"/>
          <w:marTop w:val="0"/>
          <w:marBottom w:val="0"/>
          <w:divBdr>
            <w:top w:val="none" w:sz="0" w:space="0" w:color="auto"/>
            <w:left w:val="none" w:sz="0" w:space="0" w:color="auto"/>
            <w:bottom w:val="none" w:sz="0" w:space="0" w:color="auto"/>
            <w:right w:val="none" w:sz="0" w:space="0" w:color="auto"/>
          </w:divBdr>
        </w:div>
        <w:div w:id="1363282307">
          <w:marLeft w:val="446"/>
          <w:marRight w:val="0"/>
          <w:marTop w:val="0"/>
          <w:marBottom w:val="0"/>
          <w:divBdr>
            <w:top w:val="none" w:sz="0" w:space="0" w:color="auto"/>
            <w:left w:val="none" w:sz="0" w:space="0" w:color="auto"/>
            <w:bottom w:val="none" w:sz="0" w:space="0" w:color="auto"/>
            <w:right w:val="none" w:sz="0" w:space="0" w:color="auto"/>
          </w:divBdr>
        </w:div>
        <w:div w:id="490876187">
          <w:marLeft w:val="446"/>
          <w:marRight w:val="0"/>
          <w:marTop w:val="0"/>
          <w:marBottom w:val="0"/>
          <w:divBdr>
            <w:top w:val="none" w:sz="0" w:space="0" w:color="auto"/>
            <w:left w:val="none" w:sz="0" w:space="0" w:color="auto"/>
            <w:bottom w:val="none" w:sz="0" w:space="0" w:color="auto"/>
            <w:right w:val="none" w:sz="0" w:space="0" w:color="auto"/>
          </w:divBdr>
        </w:div>
      </w:divsChild>
    </w:div>
    <w:div w:id="619650346">
      <w:bodyDiv w:val="1"/>
      <w:marLeft w:val="0"/>
      <w:marRight w:val="0"/>
      <w:marTop w:val="0"/>
      <w:marBottom w:val="0"/>
      <w:divBdr>
        <w:top w:val="none" w:sz="0" w:space="0" w:color="auto"/>
        <w:left w:val="none" w:sz="0" w:space="0" w:color="auto"/>
        <w:bottom w:val="none" w:sz="0" w:space="0" w:color="auto"/>
        <w:right w:val="none" w:sz="0" w:space="0" w:color="auto"/>
      </w:divBdr>
    </w:div>
    <w:div w:id="1095593129">
      <w:bodyDiv w:val="1"/>
      <w:marLeft w:val="0"/>
      <w:marRight w:val="0"/>
      <w:marTop w:val="0"/>
      <w:marBottom w:val="0"/>
      <w:divBdr>
        <w:top w:val="none" w:sz="0" w:space="0" w:color="auto"/>
        <w:left w:val="none" w:sz="0" w:space="0" w:color="auto"/>
        <w:bottom w:val="none" w:sz="0" w:space="0" w:color="auto"/>
        <w:right w:val="none" w:sz="0" w:space="0" w:color="auto"/>
      </w:divBdr>
    </w:div>
    <w:div w:id="1361739081">
      <w:bodyDiv w:val="1"/>
      <w:marLeft w:val="0"/>
      <w:marRight w:val="0"/>
      <w:marTop w:val="0"/>
      <w:marBottom w:val="0"/>
      <w:divBdr>
        <w:top w:val="none" w:sz="0" w:space="0" w:color="auto"/>
        <w:left w:val="none" w:sz="0" w:space="0" w:color="auto"/>
        <w:bottom w:val="none" w:sz="0" w:space="0" w:color="auto"/>
        <w:right w:val="none" w:sz="0" w:space="0" w:color="auto"/>
      </w:divBdr>
    </w:div>
    <w:div w:id="1393382978">
      <w:bodyDiv w:val="1"/>
      <w:marLeft w:val="0"/>
      <w:marRight w:val="0"/>
      <w:marTop w:val="0"/>
      <w:marBottom w:val="0"/>
      <w:divBdr>
        <w:top w:val="none" w:sz="0" w:space="0" w:color="auto"/>
        <w:left w:val="none" w:sz="0" w:space="0" w:color="auto"/>
        <w:bottom w:val="none" w:sz="0" w:space="0" w:color="auto"/>
        <w:right w:val="none" w:sz="0" w:space="0" w:color="auto"/>
      </w:divBdr>
    </w:div>
    <w:div w:id="1435244926">
      <w:bodyDiv w:val="1"/>
      <w:marLeft w:val="0"/>
      <w:marRight w:val="0"/>
      <w:marTop w:val="0"/>
      <w:marBottom w:val="0"/>
      <w:divBdr>
        <w:top w:val="none" w:sz="0" w:space="0" w:color="auto"/>
        <w:left w:val="none" w:sz="0" w:space="0" w:color="auto"/>
        <w:bottom w:val="none" w:sz="0" w:space="0" w:color="auto"/>
        <w:right w:val="none" w:sz="0" w:space="0" w:color="auto"/>
      </w:divBdr>
    </w:div>
    <w:div w:id="1467897806">
      <w:bodyDiv w:val="1"/>
      <w:marLeft w:val="0"/>
      <w:marRight w:val="0"/>
      <w:marTop w:val="0"/>
      <w:marBottom w:val="0"/>
      <w:divBdr>
        <w:top w:val="none" w:sz="0" w:space="0" w:color="auto"/>
        <w:left w:val="none" w:sz="0" w:space="0" w:color="auto"/>
        <w:bottom w:val="none" w:sz="0" w:space="0" w:color="auto"/>
        <w:right w:val="none" w:sz="0" w:space="0" w:color="auto"/>
      </w:divBdr>
    </w:div>
    <w:div w:id="1556769177">
      <w:bodyDiv w:val="1"/>
      <w:marLeft w:val="0"/>
      <w:marRight w:val="0"/>
      <w:marTop w:val="0"/>
      <w:marBottom w:val="0"/>
      <w:divBdr>
        <w:top w:val="none" w:sz="0" w:space="0" w:color="auto"/>
        <w:left w:val="none" w:sz="0" w:space="0" w:color="auto"/>
        <w:bottom w:val="none" w:sz="0" w:space="0" w:color="auto"/>
        <w:right w:val="none" w:sz="0" w:space="0" w:color="auto"/>
      </w:divBdr>
    </w:div>
    <w:div w:id="2118938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2CB8DB1D</Template>
  <TotalTime>3</TotalTime>
  <Pages>2</Pages>
  <Words>268</Words>
  <Characters>1529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Stafford</dc:creator>
  <cp:keywords/>
  <dc:description/>
  <cp:lastModifiedBy>Bowen, Michelle</cp:lastModifiedBy>
  <cp:revision>3</cp:revision>
  <cp:lastPrinted>2019-07-02T11:18:00Z</cp:lastPrinted>
  <dcterms:created xsi:type="dcterms:W3CDTF">2018-11-06T16:14:00Z</dcterms:created>
  <dcterms:modified xsi:type="dcterms:W3CDTF">2019-07-02T11:19:00Z</dcterms:modified>
</cp:coreProperties>
</file>