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54D" w:rsidRPr="003301C5" w:rsidRDefault="00A6254D">
      <w:pPr>
        <w:rPr>
          <w:b/>
          <w:sz w:val="24"/>
          <w:szCs w:val="24"/>
        </w:rPr>
      </w:pPr>
      <w:r w:rsidRPr="00A6254D">
        <w:rPr>
          <w:b/>
          <w:sz w:val="24"/>
          <w:szCs w:val="24"/>
        </w:rPr>
        <w:t xml:space="preserve">Christianity Practices Quote </w:t>
      </w:r>
      <w:proofErr w:type="gramStart"/>
      <w:r w:rsidRPr="00A6254D">
        <w:rPr>
          <w:b/>
          <w:sz w:val="24"/>
          <w:szCs w:val="24"/>
        </w:rPr>
        <w:t>Sheet</w:t>
      </w:r>
      <w:r w:rsidR="003301C5">
        <w:rPr>
          <w:b/>
          <w:sz w:val="24"/>
          <w:szCs w:val="24"/>
        </w:rPr>
        <w:t xml:space="preserve"> :</w:t>
      </w:r>
      <w:proofErr w:type="gramEnd"/>
      <w:r w:rsidR="003301C5">
        <w:rPr>
          <w:b/>
          <w:sz w:val="24"/>
          <w:szCs w:val="24"/>
        </w:rPr>
        <w:t xml:space="preserve"> Read and rephrase below.</w:t>
      </w:r>
    </w:p>
    <w:p w:rsidR="00A6254D" w:rsidRPr="00A6254D" w:rsidRDefault="00A6254D">
      <w:pPr>
        <w:rPr>
          <w:b/>
          <w:sz w:val="24"/>
          <w:szCs w:val="24"/>
        </w:rPr>
      </w:pPr>
      <w:r w:rsidRPr="00A6254D">
        <w:rPr>
          <w:b/>
          <w:sz w:val="24"/>
          <w:szCs w:val="24"/>
        </w:rPr>
        <w:t>Worship/prayer:</w:t>
      </w:r>
    </w:p>
    <w:p w:rsidR="00A6254D" w:rsidRDefault="00A6254D">
      <w:pPr>
        <w:rPr>
          <w:i/>
          <w:sz w:val="24"/>
          <w:szCs w:val="24"/>
        </w:rPr>
      </w:pPr>
      <w:r>
        <w:rPr>
          <w:i/>
          <w:sz w:val="24"/>
          <w:szCs w:val="24"/>
        </w:rPr>
        <w:t xml:space="preserve">‘Bless us, O Lord, and these your gifts, which we are about to receive from your bounty. Through Christ our Lord. Amen. </w:t>
      </w:r>
      <w:r w:rsidRPr="00A6254D">
        <w:rPr>
          <w:b/>
          <w:sz w:val="24"/>
          <w:szCs w:val="24"/>
        </w:rPr>
        <w:t>Catholic Grace before meals</w:t>
      </w:r>
      <w:r w:rsidR="003301C5">
        <w:rPr>
          <w:i/>
          <w:sz w:val="24"/>
          <w:szCs w:val="24"/>
        </w:rPr>
        <w:t xml:space="preserve"> </w:t>
      </w:r>
    </w:p>
    <w:p w:rsidR="00A6254D" w:rsidRDefault="00A6254D">
      <w:pPr>
        <w:rPr>
          <w:b/>
          <w:sz w:val="24"/>
          <w:szCs w:val="24"/>
        </w:rPr>
      </w:pPr>
      <w:proofErr w:type="spellStart"/>
      <w:r>
        <w:rPr>
          <w:b/>
          <w:sz w:val="24"/>
          <w:szCs w:val="24"/>
        </w:rPr>
        <w:t>Lords</w:t>
      </w:r>
      <w:proofErr w:type="spellEnd"/>
      <w:r>
        <w:rPr>
          <w:b/>
          <w:sz w:val="24"/>
          <w:szCs w:val="24"/>
        </w:rPr>
        <w:t xml:space="preserve"> Prayer: </w:t>
      </w:r>
    </w:p>
    <w:p w:rsidR="00A6254D" w:rsidRPr="00A6254D" w:rsidRDefault="00A6254D">
      <w:pPr>
        <w:rPr>
          <w:b/>
          <w:i/>
          <w:sz w:val="24"/>
          <w:szCs w:val="24"/>
        </w:rPr>
      </w:pPr>
      <w:r w:rsidRPr="00A6254D">
        <w:rPr>
          <w:rFonts w:ascii="Arial" w:hAnsi="Arial" w:cs="Arial"/>
          <w:i/>
          <w:color w:val="222222"/>
        </w:rPr>
        <w:t>'Our Father in heaven, hallowed be your name. Your kingdom come, your will be done, on earth as it is in heaven. Give us this day our daily bread, and forgive us our debts, as we also have forgiven our debtors. And lead us not into temptation, but deliver us from evil.'"</w:t>
      </w:r>
    </w:p>
    <w:p w:rsidR="00A6254D" w:rsidRPr="00A6254D" w:rsidRDefault="00A6254D">
      <w:pPr>
        <w:rPr>
          <w:b/>
          <w:sz w:val="24"/>
          <w:szCs w:val="24"/>
        </w:rPr>
      </w:pPr>
      <w:r w:rsidRPr="00A6254D">
        <w:rPr>
          <w:b/>
          <w:sz w:val="24"/>
          <w:szCs w:val="24"/>
        </w:rPr>
        <w:t xml:space="preserve">Baptism </w:t>
      </w:r>
    </w:p>
    <w:p w:rsidR="00A6254D" w:rsidRPr="00A6254D" w:rsidRDefault="00A6254D" w:rsidP="00A6254D">
      <w:pPr>
        <w:rPr>
          <w:sz w:val="24"/>
          <w:szCs w:val="24"/>
        </w:rPr>
      </w:pPr>
      <w:r w:rsidRPr="00A6254D">
        <w:rPr>
          <w:i/>
          <w:sz w:val="24"/>
          <w:szCs w:val="24"/>
        </w:rPr>
        <w:t>‘Therefore go and make disciples of all nations, baptizing them in the name of the Father and of the Son and of the Holy Spirit’</w:t>
      </w:r>
      <w:r w:rsidRPr="00A6254D">
        <w:rPr>
          <w:sz w:val="24"/>
          <w:szCs w:val="24"/>
        </w:rPr>
        <w:t xml:space="preserve">, Matthew 28:19 </w:t>
      </w:r>
    </w:p>
    <w:p w:rsidR="00A6254D" w:rsidRPr="00A6254D" w:rsidRDefault="00A6254D" w:rsidP="00A6254D">
      <w:pPr>
        <w:rPr>
          <w:b/>
          <w:sz w:val="24"/>
          <w:szCs w:val="24"/>
        </w:rPr>
      </w:pPr>
      <w:r>
        <w:rPr>
          <w:b/>
          <w:sz w:val="24"/>
          <w:szCs w:val="24"/>
        </w:rPr>
        <w:t xml:space="preserve">Ensure you know difference between believers and infant baptism. </w:t>
      </w:r>
    </w:p>
    <w:p w:rsidR="00A6254D" w:rsidRPr="005229DA" w:rsidRDefault="00A6254D">
      <w:pPr>
        <w:rPr>
          <w:b/>
          <w:sz w:val="24"/>
          <w:szCs w:val="24"/>
        </w:rPr>
      </w:pPr>
      <w:r w:rsidRPr="005229DA">
        <w:rPr>
          <w:b/>
          <w:sz w:val="24"/>
          <w:szCs w:val="24"/>
        </w:rPr>
        <w:t xml:space="preserve">Holy Communion </w:t>
      </w:r>
    </w:p>
    <w:p w:rsidR="00A6254D" w:rsidRPr="00A6254D" w:rsidRDefault="00A6254D">
      <w:pPr>
        <w:rPr>
          <w:rFonts w:cstheme="minorHAnsi"/>
          <w:sz w:val="24"/>
          <w:szCs w:val="24"/>
        </w:rPr>
      </w:pPr>
      <w:r w:rsidRPr="00A6254D">
        <w:rPr>
          <w:rStyle w:val="text"/>
          <w:rFonts w:cstheme="minorHAnsi"/>
          <w:i/>
          <w:color w:val="000000"/>
          <w:sz w:val="24"/>
          <w:szCs w:val="24"/>
        </w:rPr>
        <w:t>‘The Lord Jesus, on the night he was betrayed, took bread,</w:t>
      </w:r>
      <w:r w:rsidRPr="00A6254D">
        <w:rPr>
          <w:rFonts w:cstheme="minorHAnsi"/>
          <w:i/>
          <w:color w:val="000000"/>
          <w:sz w:val="24"/>
          <w:szCs w:val="24"/>
        </w:rPr>
        <w:t xml:space="preserve"> </w:t>
      </w:r>
      <w:r w:rsidRPr="00A6254D">
        <w:rPr>
          <w:rStyle w:val="text"/>
          <w:rFonts w:cstheme="minorHAnsi"/>
          <w:b/>
          <w:bCs/>
          <w:i/>
          <w:color w:val="000000"/>
          <w:sz w:val="24"/>
          <w:szCs w:val="24"/>
          <w:vertAlign w:val="superscript"/>
        </w:rPr>
        <w:t>24 </w:t>
      </w:r>
      <w:r w:rsidRPr="00A6254D">
        <w:rPr>
          <w:rStyle w:val="text"/>
          <w:rFonts w:cstheme="minorHAnsi"/>
          <w:i/>
          <w:color w:val="000000"/>
          <w:sz w:val="24"/>
          <w:szCs w:val="24"/>
        </w:rPr>
        <w:t xml:space="preserve">and when he had given thanks, he broke it and said, </w:t>
      </w:r>
      <w:r w:rsidRPr="00A6254D">
        <w:rPr>
          <w:rStyle w:val="woj"/>
          <w:rFonts w:cstheme="minorHAnsi"/>
          <w:i/>
          <w:color w:val="000000"/>
          <w:sz w:val="24"/>
          <w:szCs w:val="24"/>
        </w:rPr>
        <w:t>“This is my body, which is for you; do this in remembrance of me.”</w:t>
      </w:r>
      <w:r w:rsidRPr="00A6254D">
        <w:rPr>
          <w:rFonts w:cstheme="minorHAnsi"/>
          <w:i/>
          <w:color w:val="000000"/>
          <w:sz w:val="24"/>
          <w:szCs w:val="24"/>
        </w:rPr>
        <w:t xml:space="preserve"> </w:t>
      </w:r>
      <w:r w:rsidRPr="00A6254D">
        <w:rPr>
          <w:rStyle w:val="text"/>
          <w:rFonts w:cstheme="minorHAnsi"/>
          <w:b/>
          <w:bCs/>
          <w:i/>
          <w:color w:val="000000"/>
          <w:sz w:val="24"/>
          <w:szCs w:val="24"/>
          <w:vertAlign w:val="superscript"/>
        </w:rPr>
        <w:t>25 </w:t>
      </w:r>
      <w:r w:rsidRPr="00A6254D">
        <w:rPr>
          <w:rStyle w:val="text"/>
          <w:rFonts w:cstheme="minorHAnsi"/>
          <w:i/>
          <w:color w:val="000000"/>
          <w:sz w:val="24"/>
          <w:szCs w:val="24"/>
        </w:rPr>
        <w:t xml:space="preserve">In the same way, after supper he took the cup, saying, </w:t>
      </w:r>
      <w:r w:rsidRPr="00A6254D">
        <w:rPr>
          <w:rStyle w:val="woj"/>
          <w:rFonts w:cstheme="minorHAnsi"/>
          <w:i/>
          <w:color w:val="000000"/>
          <w:sz w:val="24"/>
          <w:szCs w:val="24"/>
        </w:rPr>
        <w:t>“This cup is the new covenant in my blood; do this, whenever you drink it, in remembrance of me.”</w:t>
      </w:r>
      <w:r w:rsidRPr="00A6254D">
        <w:rPr>
          <w:rFonts w:cstheme="minorHAnsi"/>
          <w:i/>
          <w:color w:val="000000"/>
          <w:sz w:val="24"/>
          <w:szCs w:val="24"/>
        </w:rPr>
        <w:t xml:space="preserve"> </w:t>
      </w:r>
      <w:r w:rsidRPr="00A6254D">
        <w:rPr>
          <w:rStyle w:val="text"/>
          <w:rFonts w:cstheme="minorHAnsi"/>
          <w:b/>
          <w:bCs/>
          <w:i/>
          <w:color w:val="000000"/>
          <w:sz w:val="24"/>
          <w:szCs w:val="24"/>
          <w:vertAlign w:val="superscript"/>
        </w:rPr>
        <w:t>26 </w:t>
      </w:r>
      <w:r w:rsidRPr="00A6254D">
        <w:rPr>
          <w:rStyle w:val="text"/>
          <w:rFonts w:cstheme="minorHAnsi"/>
          <w:i/>
          <w:color w:val="000000"/>
          <w:sz w:val="24"/>
          <w:szCs w:val="24"/>
        </w:rPr>
        <w:t>For whenever you eat this bread and drink this cup, you proclaim the Lord’s death until he comes’.</w:t>
      </w:r>
      <w:r>
        <w:rPr>
          <w:rStyle w:val="text"/>
          <w:rFonts w:cstheme="minorHAnsi"/>
          <w:i/>
          <w:color w:val="000000"/>
          <w:sz w:val="24"/>
          <w:szCs w:val="24"/>
        </w:rPr>
        <w:t xml:space="preserve"> </w:t>
      </w:r>
      <w:r>
        <w:rPr>
          <w:rStyle w:val="text"/>
          <w:rFonts w:cstheme="minorHAnsi"/>
          <w:color w:val="000000"/>
          <w:sz w:val="24"/>
          <w:szCs w:val="24"/>
        </w:rPr>
        <w:t>1 Corinthians 11:23-26</w:t>
      </w:r>
    </w:p>
    <w:p w:rsidR="00A6254D" w:rsidRPr="005229DA" w:rsidRDefault="00A6254D">
      <w:pPr>
        <w:rPr>
          <w:b/>
          <w:sz w:val="24"/>
          <w:szCs w:val="24"/>
        </w:rPr>
      </w:pPr>
      <w:r w:rsidRPr="005229DA">
        <w:rPr>
          <w:b/>
          <w:sz w:val="24"/>
          <w:szCs w:val="24"/>
        </w:rPr>
        <w:t xml:space="preserve">Pilgrimage </w:t>
      </w:r>
    </w:p>
    <w:p w:rsidR="005229DA" w:rsidRPr="005229DA" w:rsidRDefault="005229DA">
      <w:pPr>
        <w:rPr>
          <w:b/>
          <w:sz w:val="24"/>
          <w:szCs w:val="24"/>
        </w:rPr>
      </w:pPr>
      <w:r>
        <w:rPr>
          <w:b/>
          <w:sz w:val="24"/>
          <w:szCs w:val="24"/>
        </w:rPr>
        <w:t>Should know Lourdes and Iona</w:t>
      </w:r>
    </w:p>
    <w:p w:rsidR="00A6254D" w:rsidRPr="005229DA" w:rsidRDefault="005229DA">
      <w:pPr>
        <w:rPr>
          <w:sz w:val="24"/>
          <w:szCs w:val="24"/>
        </w:rPr>
      </w:pPr>
      <w:r>
        <w:rPr>
          <w:i/>
          <w:sz w:val="24"/>
          <w:szCs w:val="24"/>
        </w:rPr>
        <w:t xml:space="preserve">‘As I raised my head to look at the grotto, I saw a lady dressed in white, wearing a white dress, a blue girdle and a yellow rose on each foot, the same </w:t>
      </w:r>
      <w:proofErr w:type="spellStart"/>
      <w:r>
        <w:rPr>
          <w:i/>
          <w:sz w:val="24"/>
          <w:szCs w:val="24"/>
        </w:rPr>
        <w:t>color</w:t>
      </w:r>
      <w:proofErr w:type="spellEnd"/>
      <w:r>
        <w:rPr>
          <w:i/>
          <w:sz w:val="24"/>
          <w:szCs w:val="24"/>
        </w:rPr>
        <w:t xml:space="preserve"> as the chain of her rosary; the beads of the rosary were white’  </w:t>
      </w:r>
      <w:r>
        <w:rPr>
          <w:sz w:val="24"/>
          <w:szCs w:val="24"/>
        </w:rPr>
        <w:t xml:space="preserve">Bernadette describing her first vision of the Virgin Mary </w:t>
      </w:r>
    </w:p>
    <w:p w:rsidR="00A6254D" w:rsidRDefault="00A6254D">
      <w:pPr>
        <w:rPr>
          <w:b/>
          <w:sz w:val="24"/>
          <w:szCs w:val="24"/>
        </w:rPr>
      </w:pPr>
      <w:r w:rsidRPr="005229DA">
        <w:rPr>
          <w:b/>
          <w:sz w:val="24"/>
          <w:szCs w:val="24"/>
        </w:rPr>
        <w:t>Festivals</w:t>
      </w:r>
    </w:p>
    <w:p w:rsidR="005229DA" w:rsidRDefault="005229DA">
      <w:pPr>
        <w:rPr>
          <w:sz w:val="24"/>
          <w:szCs w:val="24"/>
        </w:rPr>
      </w:pPr>
      <w:r>
        <w:rPr>
          <w:i/>
          <w:sz w:val="24"/>
          <w:szCs w:val="24"/>
        </w:rPr>
        <w:lastRenderedPageBreak/>
        <w:t xml:space="preserve">‘Father you make this holy night radiant with the splendour of Jesus Christ our light. We welcome him as Lord, the true light of the world. Bring us to eternal joy in the kingdom of heavens, where he lives and reigns with you and the Holy Spirit, one God for ever and ever’ </w:t>
      </w:r>
      <w:r>
        <w:rPr>
          <w:sz w:val="24"/>
          <w:szCs w:val="24"/>
        </w:rPr>
        <w:t>Opening prayer at Catholic Midnight Mass at Christmas.</w:t>
      </w:r>
    </w:p>
    <w:p w:rsidR="005229DA" w:rsidRPr="005229DA" w:rsidRDefault="005229DA">
      <w:pPr>
        <w:rPr>
          <w:sz w:val="24"/>
          <w:szCs w:val="24"/>
        </w:rPr>
      </w:pPr>
      <w:r>
        <w:rPr>
          <w:sz w:val="24"/>
          <w:szCs w:val="24"/>
        </w:rPr>
        <w:t>Easter: ‘Christ is risen from the dead’</w:t>
      </w:r>
    </w:p>
    <w:p w:rsidR="00A6254D" w:rsidRDefault="00A6254D">
      <w:pPr>
        <w:rPr>
          <w:b/>
          <w:sz w:val="24"/>
          <w:szCs w:val="24"/>
        </w:rPr>
      </w:pPr>
      <w:r w:rsidRPr="005229DA">
        <w:rPr>
          <w:b/>
          <w:sz w:val="24"/>
          <w:szCs w:val="24"/>
        </w:rPr>
        <w:t>Church and Local community</w:t>
      </w:r>
    </w:p>
    <w:p w:rsidR="005229DA" w:rsidRPr="005229DA" w:rsidRDefault="005229DA">
      <w:pPr>
        <w:rPr>
          <w:i/>
          <w:sz w:val="24"/>
          <w:szCs w:val="24"/>
        </w:rPr>
      </w:pPr>
      <w:r>
        <w:rPr>
          <w:i/>
          <w:sz w:val="24"/>
          <w:szCs w:val="24"/>
        </w:rPr>
        <w:t>‘</w:t>
      </w:r>
      <w:r w:rsidRPr="005229DA">
        <w:rPr>
          <w:i/>
          <w:sz w:val="24"/>
          <w:szCs w:val="24"/>
        </w:rPr>
        <w:t>And God placed all things under his feet and appointed him to be head over everything for th</w:t>
      </w:r>
      <w:r>
        <w:rPr>
          <w:i/>
          <w:sz w:val="24"/>
          <w:szCs w:val="24"/>
        </w:rPr>
        <w:t xml:space="preserve">e church, 23 which is his body’ </w:t>
      </w:r>
      <w:r w:rsidRPr="005229DA">
        <w:rPr>
          <w:sz w:val="24"/>
          <w:szCs w:val="24"/>
        </w:rPr>
        <w:t>Ephesians 1:22-23</w:t>
      </w:r>
    </w:p>
    <w:p w:rsidR="005229DA" w:rsidRPr="005229DA" w:rsidRDefault="005229DA" w:rsidP="005229DA">
      <w:pPr>
        <w:rPr>
          <w:i/>
          <w:sz w:val="24"/>
          <w:szCs w:val="24"/>
        </w:rPr>
      </w:pPr>
      <w:r>
        <w:rPr>
          <w:i/>
          <w:sz w:val="24"/>
          <w:szCs w:val="24"/>
        </w:rPr>
        <w:t>‘</w:t>
      </w:r>
      <w:r w:rsidRPr="005229DA">
        <w:rPr>
          <w:i/>
          <w:sz w:val="24"/>
          <w:szCs w:val="24"/>
        </w:rPr>
        <w:t>For I was hungry and you gave me something to eat, I was thirsty and you gave me something to drink, I was a stranger and you invited me in, 36 I needed clothes and you clothed me, I was sick and you looked after me, I was in prison and you came to visit me.’</w:t>
      </w:r>
    </w:p>
    <w:p w:rsidR="005229DA" w:rsidRPr="005229DA" w:rsidRDefault="005229DA" w:rsidP="005229DA">
      <w:pPr>
        <w:rPr>
          <w:i/>
          <w:sz w:val="24"/>
          <w:szCs w:val="24"/>
        </w:rPr>
      </w:pPr>
      <w:r w:rsidRPr="005229DA">
        <w:rPr>
          <w:i/>
          <w:sz w:val="24"/>
          <w:szCs w:val="24"/>
        </w:rPr>
        <w:t>37 “Then the righteous will answer him, ‘Lord, when did we see you hungry and feed you, or thirsty and give you something to drink? 38 When did we see you a stranger and invite you in, or needing clothes and clothe you? 39 When did we see you sick or in prison and go to visit you?’</w:t>
      </w:r>
    </w:p>
    <w:p w:rsidR="005229DA" w:rsidRPr="005229DA" w:rsidRDefault="005229DA" w:rsidP="005229DA">
      <w:pPr>
        <w:rPr>
          <w:sz w:val="24"/>
          <w:szCs w:val="24"/>
        </w:rPr>
      </w:pPr>
      <w:r w:rsidRPr="005229DA">
        <w:rPr>
          <w:i/>
          <w:sz w:val="24"/>
          <w:szCs w:val="24"/>
        </w:rPr>
        <w:t>40 “The King will reply, ‘</w:t>
      </w:r>
      <w:proofErr w:type="gramStart"/>
      <w:r w:rsidRPr="005229DA">
        <w:rPr>
          <w:i/>
          <w:sz w:val="24"/>
          <w:szCs w:val="24"/>
        </w:rPr>
        <w:t>Truly</w:t>
      </w:r>
      <w:proofErr w:type="gramEnd"/>
      <w:r w:rsidRPr="005229DA">
        <w:rPr>
          <w:i/>
          <w:sz w:val="24"/>
          <w:szCs w:val="24"/>
        </w:rPr>
        <w:t xml:space="preserve"> I tell you, whatever you did for one of the least of these brothers and sisters of mine, you did for me.’</w:t>
      </w:r>
      <w:r>
        <w:rPr>
          <w:i/>
          <w:sz w:val="24"/>
          <w:szCs w:val="24"/>
        </w:rPr>
        <w:t xml:space="preserve"> </w:t>
      </w:r>
      <w:r>
        <w:rPr>
          <w:sz w:val="24"/>
          <w:szCs w:val="24"/>
        </w:rPr>
        <w:t>Matthews 25:35-26</w:t>
      </w:r>
    </w:p>
    <w:p w:rsidR="00A6254D" w:rsidRPr="00905149" w:rsidRDefault="00A6254D">
      <w:pPr>
        <w:rPr>
          <w:b/>
          <w:sz w:val="24"/>
          <w:szCs w:val="24"/>
        </w:rPr>
      </w:pPr>
    </w:p>
    <w:p w:rsidR="00A6254D" w:rsidRPr="00905149" w:rsidRDefault="00A6254D">
      <w:pPr>
        <w:rPr>
          <w:b/>
          <w:sz w:val="24"/>
          <w:szCs w:val="24"/>
        </w:rPr>
      </w:pPr>
      <w:r w:rsidRPr="00905149">
        <w:rPr>
          <w:b/>
          <w:sz w:val="24"/>
          <w:szCs w:val="24"/>
        </w:rPr>
        <w:t>Role of church</w:t>
      </w:r>
    </w:p>
    <w:p w:rsidR="00A6254D" w:rsidRPr="0004252C" w:rsidRDefault="0004252C">
      <w:pPr>
        <w:rPr>
          <w:sz w:val="24"/>
          <w:szCs w:val="24"/>
        </w:rPr>
      </w:pPr>
      <w:r>
        <w:rPr>
          <w:i/>
          <w:sz w:val="24"/>
          <w:szCs w:val="24"/>
        </w:rPr>
        <w:t xml:space="preserve">‘Faith by itself, if it is not accompanied with action, is dead’ </w:t>
      </w:r>
      <w:r>
        <w:rPr>
          <w:sz w:val="24"/>
          <w:szCs w:val="24"/>
        </w:rPr>
        <w:t>James 2</w:t>
      </w:r>
      <w:proofErr w:type="gramStart"/>
      <w:r>
        <w:rPr>
          <w:sz w:val="24"/>
          <w:szCs w:val="24"/>
        </w:rPr>
        <w:t>;17</w:t>
      </w:r>
      <w:proofErr w:type="gramEnd"/>
    </w:p>
    <w:p w:rsidR="00A6254D" w:rsidRDefault="00A6254D">
      <w:pPr>
        <w:rPr>
          <w:b/>
          <w:sz w:val="24"/>
          <w:szCs w:val="24"/>
        </w:rPr>
      </w:pPr>
      <w:r w:rsidRPr="007B62EB">
        <w:rPr>
          <w:b/>
          <w:sz w:val="24"/>
          <w:szCs w:val="24"/>
        </w:rPr>
        <w:t xml:space="preserve">The place of mission and evangelism </w:t>
      </w:r>
    </w:p>
    <w:p w:rsidR="007B62EB" w:rsidRPr="007B62EB" w:rsidRDefault="007B62EB">
      <w:pPr>
        <w:rPr>
          <w:sz w:val="24"/>
          <w:szCs w:val="24"/>
        </w:rPr>
      </w:pPr>
      <w:r w:rsidRPr="007B62EB">
        <w:rPr>
          <w:i/>
          <w:sz w:val="24"/>
          <w:szCs w:val="24"/>
        </w:rPr>
        <w:t>‘Therefore go and make disciples of all nations, baptizing them in the name of the Father and of the Son and of the Holy Spirit, 20 and teaching them to obey everything I have commanded you. And surely I am with you always, to the very end of the age.”</w:t>
      </w:r>
      <w:r>
        <w:rPr>
          <w:i/>
          <w:sz w:val="24"/>
          <w:szCs w:val="24"/>
        </w:rPr>
        <w:t xml:space="preserve"> </w:t>
      </w:r>
      <w:r w:rsidRPr="007B62EB">
        <w:rPr>
          <w:sz w:val="24"/>
          <w:szCs w:val="24"/>
        </w:rPr>
        <w:t>Matthew 28:19-20</w:t>
      </w:r>
    </w:p>
    <w:p w:rsidR="00A6254D" w:rsidRDefault="00A6254D">
      <w:pPr>
        <w:rPr>
          <w:b/>
          <w:sz w:val="24"/>
          <w:szCs w:val="24"/>
        </w:rPr>
      </w:pPr>
      <w:r w:rsidRPr="007B62EB">
        <w:rPr>
          <w:b/>
          <w:sz w:val="24"/>
          <w:szCs w:val="24"/>
        </w:rPr>
        <w:t xml:space="preserve">Importance of the worldwide church </w:t>
      </w:r>
    </w:p>
    <w:p w:rsidR="007B62EB" w:rsidRDefault="007B62EB">
      <w:pPr>
        <w:rPr>
          <w:i/>
          <w:sz w:val="24"/>
          <w:szCs w:val="24"/>
        </w:rPr>
      </w:pPr>
      <w:r>
        <w:rPr>
          <w:i/>
          <w:sz w:val="24"/>
          <w:szCs w:val="24"/>
        </w:rPr>
        <w:t>‘</w:t>
      </w:r>
      <w:r w:rsidRPr="007B62EB">
        <w:rPr>
          <w:i/>
          <w:sz w:val="24"/>
          <w:szCs w:val="24"/>
        </w:rPr>
        <w:t>For if, while we were God’s enemies, we were reconciled to him through the death of his Son, how much more, having been reconciled, shall we be saved through his life</w:t>
      </w:r>
      <w:r>
        <w:rPr>
          <w:i/>
          <w:sz w:val="24"/>
          <w:szCs w:val="24"/>
        </w:rPr>
        <w:t>’</w:t>
      </w:r>
      <w:r w:rsidRPr="007B62EB">
        <w:rPr>
          <w:i/>
          <w:sz w:val="24"/>
          <w:szCs w:val="24"/>
        </w:rPr>
        <w:t>!</w:t>
      </w:r>
    </w:p>
    <w:p w:rsidR="007B62EB" w:rsidRPr="007B62EB" w:rsidRDefault="007B62EB">
      <w:pPr>
        <w:rPr>
          <w:sz w:val="24"/>
          <w:szCs w:val="24"/>
        </w:rPr>
      </w:pPr>
      <w:r w:rsidRPr="007B62EB">
        <w:rPr>
          <w:sz w:val="24"/>
          <w:szCs w:val="24"/>
        </w:rPr>
        <w:lastRenderedPageBreak/>
        <w:t>Romans 5:10</w:t>
      </w:r>
    </w:p>
    <w:p w:rsidR="00A6254D" w:rsidRDefault="00A6254D">
      <w:pPr>
        <w:rPr>
          <w:b/>
          <w:sz w:val="24"/>
          <w:szCs w:val="24"/>
        </w:rPr>
      </w:pPr>
      <w:r w:rsidRPr="007B62EB">
        <w:rPr>
          <w:b/>
          <w:sz w:val="24"/>
          <w:szCs w:val="24"/>
        </w:rPr>
        <w:t>Christian persecution</w:t>
      </w:r>
    </w:p>
    <w:p w:rsidR="007B62EB" w:rsidRPr="007B62EB" w:rsidRDefault="007B62EB" w:rsidP="007B62EB">
      <w:pPr>
        <w:rPr>
          <w:i/>
          <w:sz w:val="24"/>
          <w:szCs w:val="24"/>
        </w:rPr>
      </w:pPr>
      <w:r>
        <w:rPr>
          <w:i/>
          <w:sz w:val="24"/>
          <w:szCs w:val="24"/>
        </w:rPr>
        <w:t>‘</w:t>
      </w:r>
      <w:r w:rsidRPr="007B62EB">
        <w:rPr>
          <w:i/>
          <w:sz w:val="24"/>
          <w:szCs w:val="24"/>
        </w:rPr>
        <w:t>Blessed are those who are perse</w:t>
      </w:r>
      <w:r>
        <w:rPr>
          <w:i/>
          <w:sz w:val="24"/>
          <w:szCs w:val="24"/>
        </w:rPr>
        <w:t>cuted because of righteousness,</w:t>
      </w:r>
      <w:r w:rsidRPr="007B62EB">
        <w:rPr>
          <w:i/>
          <w:sz w:val="24"/>
          <w:szCs w:val="24"/>
        </w:rPr>
        <w:t xml:space="preserve"> for t</w:t>
      </w:r>
      <w:r>
        <w:rPr>
          <w:i/>
          <w:sz w:val="24"/>
          <w:szCs w:val="24"/>
        </w:rPr>
        <w:t xml:space="preserve">heirs is the kingdom of heaven. </w:t>
      </w:r>
      <w:r w:rsidRPr="007B62EB">
        <w:rPr>
          <w:i/>
          <w:sz w:val="24"/>
          <w:szCs w:val="24"/>
        </w:rPr>
        <w:t>Blessed are you when people insult you, persecute you and falsely say all kinds of evil against you because of me. 12 Rejoice and be glad, because</w:t>
      </w:r>
      <w:r>
        <w:rPr>
          <w:i/>
          <w:sz w:val="24"/>
          <w:szCs w:val="24"/>
        </w:rPr>
        <w:t xml:space="preserve"> great is your reward in heaven’ </w:t>
      </w:r>
      <w:r w:rsidRPr="007B62EB">
        <w:rPr>
          <w:sz w:val="24"/>
          <w:szCs w:val="24"/>
        </w:rPr>
        <w:t>Matthew 5:10-12</w:t>
      </w:r>
    </w:p>
    <w:p w:rsidR="00A6254D" w:rsidRPr="002C6C83" w:rsidRDefault="00A6254D">
      <w:pPr>
        <w:rPr>
          <w:b/>
          <w:sz w:val="24"/>
          <w:szCs w:val="24"/>
        </w:rPr>
      </w:pPr>
      <w:r w:rsidRPr="002C6C83">
        <w:rPr>
          <w:b/>
          <w:sz w:val="24"/>
          <w:szCs w:val="24"/>
        </w:rPr>
        <w:t xml:space="preserve">Church respond to world poverty </w:t>
      </w:r>
    </w:p>
    <w:p w:rsidR="00A6254D" w:rsidRPr="002C6C83" w:rsidRDefault="00A6254D">
      <w:pPr>
        <w:rPr>
          <w:sz w:val="24"/>
          <w:szCs w:val="24"/>
        </w:rPr>
      </w:pPr>
      <w:r w:rsidRPr="002C6C83">
        <w:rPr>
          <w:i/>
          <w:sz w:val="24"/>
          <w:szCs w:val="24"/>
        </w:rPr>
        <w:t xml:space="preserve"> </w:t>
      </w:r>
      <w:r w:rsidR="002C6C83" w:rsidRPr="002C6C83">
        <w:rPr>
          <w:i/>
          <w:sz w:val="24"/>
          <w:szCs w:val="24"/>
        </w:rPr>
        <w:t>The world and its desires pass away, but whoever does the will of God lives forever.</w:t>
      </w:r>
      <w:r w:rsidR="002C6C83">
        <w:rPr>
          <w:i/>
          <w:sz w:val="24"/>
          <w:szCs w:val="24"/>
        </w:rPr>
        <w:t xml:space="preserve"> </w:t>
      </w:r>
      <w:r w:rsidR="002C6C83" w:rsidRPr="002C6C83">
        <w:rPr>
          <w:sz w:val="24"/>
          <w:szCs w:val="24"/>
        </w:rPr>
        <w:t>1 John 2:17-18</w:t>
      </w:r>
    </w:p>
    <w:p w:rsidR="00A6254D" w:rsidRDefault="00A6254D">
      <w:pPr>
        <w:rPr>
          <w:sz w:val="24"/>
          <w:szCs w:val="24"/>
        </w:rPr>
      </w:pPr>
      <w:r w:rsidRPr="002C6C83">
        <w:rPr>
          <w:i/>
          <w:sz w:val="24"/>
          <w:szCs w:val="24"/>
        </w:rPr>
        <w:t xml:space="preserve"> </w:t>
      </w:r>
      <w:r w:rsidR="002C6C83" w:rsidRPr="002C6C83">
        <w:rPr>
          <w:i/>
          <w:sz w:val="24"/>
          <w:szCs w:val="24"/>
        </w:rPr>
        <w:t>If anyone has material possessions and sees a brother or sister in need but has no pity on them, how can the love of God be in that person?  Dear children, let us not love with words or speech but with actions and in truth’.</w:t>
      </w:r>
      <w:r w:rsidR="002C6C83">
        <w:rPr>
          <w:i/>
          <w:sz w:val="24"/>
          <w:szCs w:val="24"/>
        </w:rPr>
        <w:t xml:space="preserve"> </w:t>
      </w:r>
      <w:r w:rsidR="002C6C83" w:rsidRPr="002C6C83">
        <w:rPr>
          <w:sz w:val="24"/>
          <w:szCs w:val="24"/>
        </w:rPr>
        <w:t>1 John 3:17-18</w:t>
      </w:r>
    </w:p>
    <w:p w:rsidR="002C6C83" w:rsidRDefault="002C6C83">
      <w:pPr>
        <w:rPr>
          <w:b/>
          <w:sz w:val="24"/>
          <w:szCs w:val="24"/>
        </w:rPr>
      </w:pPr>
      <w:r>
        <w:rPr>
          <w:b/>
          <w:sz w:val="24"/>
          <w:szCs w:val="24"/>
        </w:rPr>
        <w:t xml:space="preserve">Ensure you know what </w:t>
      </w:r>
      <w:proofErr w:type="spellStart"/>
      <w:r>
        <w:rPr>
          <w:b/>
          <w:sz w:val="24"/>
          <w:szCs w:val="24"/>
        </w:rPr>
        <w:t>Tearfund</w:t>
      </w:r>
      <w:proofErr w:type="spellEnd"/>
      <w:r>
        <w:rPr>
          <w:b/>
          <w:sz w:val="24"/>
          <w:szCs w:val="24"/>
        </w:rPr>
        <w:t>, CAFOD and Christian Aid is.</w:t>
      </w:r>
    </w:p>
    <w:p w:rsidR="002C6C83" w:rsidRPr="003301C5" w:rsidRDefault="00A20AD1">
      <w:pPr>
        <w:rPr>
          <w:b/>
        </w:rPr>
      </w:pPr>
      <w:r w:rsidRPr="003301C5">
        <w:rPr>
          <w:b/>
        </w:rPr>
        <w:t>Other Keywords you should know:</w:t>
      </w:r>
    </w:p>
    <w:p w:rsidR="00A20AD1" w:rsidRPr="003301C5" w:rsidRDefault="003301C5">
      <w:pPr>
        <w:rPr>
          <w:b/>
        </w:rPr>
      </w:pPr>
      <w:r w:rsidRPr="003301C5">
        <w:rPr>
          <w:b/>
        </w:rPr>
        <w:t>Liturgical / non liturgical prayer</w:t>
      </w:r>
    </w:p>
    <w:p w:rsidR="003301C5" w:rsidRPr="003301C5" w:rsidRDefault="003301C5">
      <w:pPr>
        <w:rPr>
          <w:b/>
        </w:rPr>
      </w:pPr>
      <w:r w:rsidRPr="003301C5">
        <w:rPr>
          <w:b/>
        </w:rPr>
        <w:t xml:space="preserve">Sacrament </w:t>
      </w:r>
    </w:p>
    <w:p w:rsidR="003301C5" w:rsidRPr="003301C5" w:rsidRDefault="003301C5">
      <w:pPr>
        <w:rPr>
          <w:b/>
        </w:rPr>
      </w:pPr>
      <w:r w:rsidRPr="003301C5">
        <w:rPr>
          <w:b/>
        </w:rPr>
        <w:t>Holy Communion</w:t>
      </w:r>
      <w:bookmarkStart w:id="0" w:name="_GoBack"/>
      <w:bookmarkEnd w:id="0"/>
    </w:p>
    <w:p w:rsidR="003301C5" w:rsidRPr="003301C5" w:rsidRDefault="003301C5">
      <w:pPr>
        <w:rPr>
          <w:b/>
        </w:rPr>
      </w:pPr>
      <w:r w:rsidRPr="003301C5">
        <w:rPr>
          <w:b/>
        </w:rPr>
        <w:t xml:space="preserve">Eucharist </w:t>
      </w:r>
    </w:p>
    <w:p w:rsidR="003301C5" w:rsidRPr="003301C5" w:rsidRDefault="003301C5">
      <w:pPr>
        <w:rPr>
          <w:b/>
        </w:rPr>
      </w:pPr>
      <w:r w:rsidRPr="003301C5">
        <w:rPr>
          <w:b/>
        </w:rPr>
        <w:t xml:space="preserve">Agape </w:t>
      </w:r>
    </w:p>
    <w:p w:rsidR="003301C5" w:rsidRPr="003301C5" w:rsidRDefault="003301C5">
      <w:pPr>
        <w:rPr>
          <w:b/>
        </w:rPr>
      </w:pPr>
      <w:r w:rsidRPr="003301C5">
        <w:rPr>
          <w:b/>
        </w:rPr>
        <w:t xml:space="preserve">Mission </w:t>
      </w:r>
    </w:p>
    <w:p w:rsidR="003301C5" w:rsidRPr="003301C5" w:rsidRDefault="003301C5">
      <w:pPr>
        <w:rPr>
          <w:b/>
        </w:rPr>
      </w:pPr>
      <w:r w:rsidRPr="003301C5">
        <w:rPr>
          <w:b/>
        </w:rPr>
        <w:t xml:space="preserve">Reconciliation </w:t>
      </w:r>
    </w:p>
    <w:p w:rsidR="003301C5" w:rsidRPr="003301C5" w:rsidRDefault="003301C5">
      <w:pPr>
        <w:rPr>
          <w:b/>
        </w:rPr>
      </w:pPr>
      <w:r w:rsidRPr="003301C5">
        <w:rPr>
          <w:b/>
        </w:rPr>
        <w:t xml:space="preserve">Evangelism </w:t>
      </w:r>
    </w:p>
    <w:p w:rsidR="003301C5" w:rsidRPr="003301C5" w:rsidRDefault="003301C5">
      <w:pPr>
        <w:rPr>
          <w:b/>
        </w:rPr>
      </w:pPr>
      <w:r w:rsidRPr="003301C5">
        <w:rPr>
          <w:b/>
        </w:rPr>
        <w:t xml:space="preserve">Persecution </w:t>
      </w:r>
    </w:p>
    <w:p w:rsidR="003301C5" w:rsidRPr="003301C5" w:rsidRDefault="003301C5">
      <w:pPr>
        <w:rPr>
          <w:b/>
          <w:sz w:val="20"/>
          <w:szCs w:val="20"/>
        </w:rPr>
      </w:pPr>
    </w:p>
    <w:sectPr w:rsidR="003301C5" w:rsidRPr="003301C5" w:rsidSect="002C6C8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54D"/>
    <w:rsid w:val="0004252C"/>
    <w:rsid w:val="002C6C83"/>
    <w:rsid w:val="003301C5"/>
    <w:rsid w:val="00497780"/>
    <w:rsid w:val="005229DA"/>
    <w:rsid w:val="007B62EB"/>
    <w:rsid w:val="00905149"/>
    <w:rsid w:val="00A20AD1"/>
    <w:rsid w:val="00A62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8323"/>
  <w15:chartTrackingRefBased/>
  <w15:docId w15:val="{6E0BC791-5BB9-485A-A4A7-72D5E96E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A6254D"/>
  </w:style>
  <w:style w:type="character" w:customStyle="1" w:styleId="woj">
    <w:name w:val="woj"/>
    <w:basedOn w:val="DefaultParagraphFont"/>
    <w:rsid w:val="00A62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1CDC4-8288-426E-97BB-3A52DEB43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BE87FA1B</Template>
  <TotalTime>95</TotalTime>
  <Pages>3</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Assadi, Salma</dc:creator>
  <cp:keywords/>
  <dc:description/>
  <cp:lastModifiedBy>Assadi, Salma</cp:lastModifiedBy>
  <cp:revision>3</cp:revision>
  <dcterms:created xsi:type="dcterms:W3CDTF">2019-03-26T09:14:00Z</dcterms:created>
  <dcterms:modified xsi:type="dcterms:W3CDTF">2019-03-26T10:49:00Z</dcterms:modified>
</cp:coreProperties>
</file>