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Ind w:w="137" w:type="dxa"/>
        <w:tblLayout w:type="fixed"/>
        <w:tblLook w:val="04A0" w:firstRow="1" w:lastRow="0" w:firstColumn="1" w:lastColumn="0" w:noHBand="0" w:noVBand="1"/>
      </w:tblPr>
      <w:tblGrid>
        <w:gridCol w:w="3402"/>
        <w:gridCol w:w="851"/>
        <w:gridCol w:w="3381"/>
      </w:tblGrid>
      <w:tr w:rsidR="00583EBF" w:rsidRPr="00D34B9D" w:rsidTr="00B777A3">
        <w:tc>
          <w:tcPr>
            <w:tcW w:w="7634" w:type="dxa"/>
            <w:gridSpan w:val="3"/>
            <w:shd w:val="clear" w:color="auto" w:fill="E2EFD9" w:themeFill="accent6" w:themeFillTint="33"/>
          </w:tcPr>
          <w:p w:rsidR="00583EBF" w:rsidRPr="00D34B9D" w:rsidRDefault="00583EBF" w:rsidP="005E2C5B">
            <w:pPr>
              <w:rPr>
                <w:rFonts w:ascii="Arial" w:hAnsi="Arial" w:cs="Arial"/>
                <w:b/>
                <w:color w:val="C00000"/>
              </w:rPr>
            </w:pPr>
            <w:r w:rsidRPr="00D34B9D">
              <w:rPr>
                <w:rFonts w:ascii="Arial" w:hAnsi="Arial" w:cs="Arial"/>
                <w:b/>
                <w:color w:val="C00000"/>
              </w:rPr>
              <w:t>1</w:t>
            </w:r>
            <w:r w:rsidR="000F402C" w:rsidRPr="00D34B9D">
              <w:rPr>
                <w:rFonts w:ascii="Arial" w:hAnsi="Arial" w:cs="Arial"/>
                <w:b/>
                <w:color w:val="C00000"/>
              </w:rPr>
              <w:t>.</w:t>
            </w:r>
            <w:r w:rsidRPr="00D34B9D">
              <w:rPr>
                <w:rFonts w:ascii="Arial" w:hAnsi="Arial" w:cs="Arial"/>
                <w:b/>
                <w:color w:val="C00000"/>
              </w:rPr>
              <w:t xml:space="preserve"> </w:t>
            </w:r>
            <w:r w:rsidR="005E2C5B" w:rsidRPr="00D34B9D">
              <w:rPr>
                <w:rFonts w:ascii="Arial" w:hAnsi="Arial" w:cs="Arial"/>
                <w:b/>
                <w:bCs/>
                <w:color w:val="C00000"/>
              </w:rPr>
              <w:t>Automation</w:t>
            </w:r>
          </w:p>
        </w:tc>
      </w:tr>
      <w:tr w:rsidR="00607164" w:rsidRPr="00D34B9D" w:rsidTr="00291AAE">
        <w:tc>
          <w:tcPr>
            <w:tcW w:w="7634" w:type="dxa"/>
            <w:gridSpan w:val="3"/>
            <w:tcBorders>
              <w:bottom w:val="single" w:sz="4" w:space="0" w:color="auto"/>
            </w:tcBorders>
            <w:shd w:val="clear" w:color="auto" w:fill="E2EFD9" w:themeFill="accent6" w:themeFillTint="33"/>
          </w:tcPr>
          <w:p w:rsidR="00607164" w:rsidRPr="00D34B9D" w:rsidRDefault="00607164" w:rsidP="00387720">
            <w:pPr>
              <w:rPr>
                <w:rFonts w:ascii="Arial" w:hAnsi="Arial" w:cs="Arial"/>
                <w:b/>
              </w:rPr>
            </w:pPr>
            <w:r w:rsidRPr="00D34B9D">
              <w:rPr>
                <w:rFonts w:ascii="Arial" w:hAnsi="Arial" w:cs="Arial"/>
                <w:b/>
              </w:rPr>
              <w:t>What is automation?</w:t>
            </w:r>
          </w:p>
        </w:tc>
      </w:tr>
      <w:tr w:rsidR="00607164" w:rsidRPr="00D34B9D" w:rsidTr="00291AAE">
        <w:tc>
          <w:tcPr>
            <w:tcW w:w="4253" w:type="dxa"/>
            <w:gridSpan w:val="2"/>
            <w:tcBorders>
              <w:top w:val="single" w:sz="4" w:space="0" w:color="auto"/>
              <w:left w:val="single" w:sz="4" w:space="0" w:color="auto"/>
              <w:bottom w:val="single" w:sz="4" w:space="0" w:color="auto"/>
              <w:right w:val="nil"/>
            </w:tcBorders>
          </w:tcPr>
          <w:p w:rsidR="00607164" w:rsidRPr="00D34B9D" w:rsidRDefault="00607164" w:rsidP="00607164">
            <w:pPr>
              <w:rPr>
                <w:rFonts w:ascii="Arial" w:hAnsi="Arial" w:cs="Arial"/>
              </w:rPr>
            </w:pPr>
            <w:r w:rsidRPr="00D34B9D">
              <w:rPr>
                <w:rFonts w:ascii="Arial" w:hAnsi="Arial" w:cs="Arial"/>
              </w:rPr>
              <w:t>Robotic automation of manufacturing processes offers significantly greater consistency, accuracy, reliability and productivity than human workers.</w:t>
            </w:r>
          </w:p>
        </w:tc>
        <w:tc>
          <w:tcPr>
            <w:tcW w:w="3381" w:type="dxa"/>
            <w:tcBorders>
              <w:top w:val="single" w:sz="4" w:space="0" w:color="auto"/>
              <w:left w:val="nil"/>
              <w:bottom w:val="single" w:sz="4" w:space="0" w:color="auto"/>
              <w:right w:val="single" w:sz="4" w:space="0" w:color="auto"/>
            </w:tcBorders>
          </w:tcPr>
          <w:p w:rsidR="00607164" w:rsidRPr="00D34B9D" w:rsidRDefault="00607164" w:rsidP="00607164">
            <w:pPr>
              <w:jc w:val="center"/>
              <w:rPr>
                <w:rFonts w:ascii="Arial" w:hAnsi="Arial" w:cs="Arial"/>
              </w:rPr>
            </w:pPr>
            <w:r w:rsidRPr="00D34B9D">
              <w:rPr>
                <w:noProof/>
                <w:lang w:eastAsia="en-GB"/>
              </w:rPr>
              <w:drawing>
                <wp:inline distT="0" distB="0" distL="0" distR="0" wp14:anchorId="3781FD1E" wp14:editId="10D836F3">
                  <wp:extent cx="1969900" cy="1749778"/>
                  <wp:effectExtent l="0" t="0" r="0" b="3175"/>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rotWithShape="1">
                          <a:blip r:embed="rId7" cstate="screen">
                            <a:clrChange>
                              <a:clrFrom>
                                <a:srgbClr val="FFFFFF"/>
                              </a:clrFrom>
                              <a:clrTo>
                                <a:srgbClr val="FFFFFF">
                                  <a:alpha val="0"/>
                                </a:srgbClr>
                              </a:clrTo>
                            </a:clrChange>
                            <a:extLst>
                              <a:ext uri="{28A0092B-C50C-407E-A947-70E740481C1C}">
                                <a14:useLocalDpi xmlns:a14="http://schemas.microsoft.com/office/drawing/2010/main"/>
                              </a:ext>
                            </a:extLst>
                          </a:blip>
                          <a:srcRect/>
                          <a:stretch/>
                        </pic:blipFill>
                        <pic:spPr>
                          <a:xfrm>
                            <a:off x="0" y="0"/>
                            <a:ext cx="2006650" cy="1782422"/>
                          </a:xfrm>
                          <a:prstGeom prst="rect">
                            <a:avLst/>
                          </a:prstGeom>
                        </pic:spPr>
                      </pic:pic>
                    </a:graphicData>
                  </a:graphic>
                </wp:inline>
              </w:drawing>
            </w:r>
          </w:p>
        </w:tc>
      </w:tr>
      <w:tr w:rsidR="00607164" w:rsidRPr="00D34B9D" w:rsidTr="00291AAE">
        <w:tc>
          <w:tcPr>
            <w:tcW w:w="7634" w:type="dxa"/>
            <w:gridSpan w:val="3"/>
            <w:tcBorders>
              <w:top w:val="single" w:sz="4" w:space="0" w:color="auto"/>
            </w:tcBorders>
          </w:tcPr>
          <w:p w:rsidR="00D34B9D" w:rsidRPr="00291AAE" w:rsidRDefault="00607164" w:rsidP="00387720">
            <w:pPr>
              <w:rPr>
                <w:rFonts w:ascii="Arial" w:hAnsi="Arial" w:cs="Arial"/>
              </w:rPr>
            </w:pPr>
            <w:r w:rsidRPr="00291AAE">
              <w:rPr>
                <w:rFonts w:ascii="Arial" w:hAnsi="Arial" w:cs="Arial"/>
              </w:rPr>
              <w:t>Automation appears in most factory environments. Industries such as cars, food, clothing and electronics.</w:t>
            </w:r>
          </w:p>
        </w:tc>
      </w:tr>
      <w:tr w:rsidR="00607164" w:rsidRPr="00D34B9D" w:rsidTr="001A260F">
        <w:tc>
          <w:tcPr>
            <w:tcW w:w="3402" w:type="dxa"/>
            <w:shd w:val="clear" w:color="auto" w:fill="E2EFD9" w:themeFill="accent6" w:themeFillTint="33"/>
          </w:tcPr>
          <w:p w:rsidR="00607164" w:rsidRPr="00D34B9D" w:rsidRDefault="00607164" w:rsidP="00607164">
            <w:pPr>
              <w:jc w:val="center"/>
              <w:rPr>
                <w:rFonts w:ascii="Arial" w:hAnsi="Arial" w:cs="Arial"/>
                <w:b/>
              </w:rPr>
            </w:pPr>
            <w:r w:rsidRPr="00D34B9D">
              <w:rPr>
                <w:rFonts w:ascii="Arial" w:hAnsi="Arial" w:cs="Arial"/>
                <w:b/>
              </w:rPr>
              <w:t>Advantages</w:t>
            </w:r>
          </w:p>
        </w:tc>
        <w:tc>
          <w:tcPr>
            <w:tcW w:w="4232" w:type="dxa"/>
            <w:gridSpan w:val="2"/>
            <w:shd w:val="clear" w:color="auto" w:fill="E2EFD9" w:themeFill="accent6" w:themeFillTint="33"/>
          </w:tcPr>
          <w:p w:rsidR="00607164" w:rsidRPr="00D34B9D" w:rsidRDefault="00607164" w:rsidP="00607164">
            <w:pPr>
              <w:jc w:val="center"/>
              <w:rPr>
                <w:rFonts w:ascii="Arial" w:hAnsi="Arial" w:cs="Arial"/>
                <w:b/>
              </w:rPr>
            </w:pPr>
            <w:r w:rsidRPr="00D34B9D">
              <w:rPr>
                <w:rFonts w:ascii="Arial" w:hAnsi="Arial" w:cs="Arial"/>
                <w:b/>
              </w:rPr>
              <w:t>Disadvantages</w:t>
            </w:r>
          </w:p>
        </w:tc>
      </w:tr>
      <w:tr w:rsidR="00607164" w:rsidRPr="00D34B9D" w:rsidTr="00E22C12">
        <w:tc>
          <w:tcPr>
            <w:tcW w:w="3402" w:type="dxa"/>
          </w:tcPr>
          <w:p w:rsidR="00607164" w:rsidRPr="00D34B9D" w:rsidRDefault="00607164" w:rsidP="00607164">
            <w:pPr>
              <w:pStyle w:val="ListParagraph"/>
              <w:numPr>
                <w:ilvl w:val="0"/>
                <w:numId w:val="10"/>
              </w:numPr>
              <w:rPr>
                <w:rFonts w:ascii="Arial" w:hAnsi="Arial" w:cs="Arial"/>
              </w:rPr>
            </w:pPr>
            <w:r w:rsidRPr="00D34B9D">
              <w:rPr>
                <w:rFonts w:ascii="Arial" w:hAnsi="Arial" w:cs="Arial"/>
              </w:rPr>
              <w:t>Robots don’t get tired</w:t>
            </w:r>
          </w:p>
          <w:p w:rsidR="00607164" w:rsidRPr="00D34B9D" w:rsidRDefault="00607164" w:rsidP="00607164">
            <w:pPr>
              <w:pStyle w:val="ListParagraph"/>
              <w:numPr>
                <w:ilvl w:val="0"/>
                <w:numId w:val="10"/>
              </w:numPr>
              <w:rPr>
                <w:rFonts w:ascii="Arial" w:hAnsi="Arial" w:cs="Arial"/>
              </w:rPr>
            </w:pPr>
            <w:r w:rsidRPr="00D34B9D">
              <w:rPr>
                <w:rFonts w:ascii="Arial" w:hAnsi="Arial" w:cs="Arial"/>
              </w:rPr>
              <w:t xml:space="preserve">Speed </w:t>
            </w:r>
          </w:p>
          <w:p w:rsidR="00607164" w:rsidRPr="00D34B9D" w:rsidRDefault="00607164" w:rsidP="00607164">
            <w:pPr>
              <w:pStyle w:val="ListParagraph"/>
              <w:numPr>
                <w:ilvl w:val="0"/>
                <w:numId w:val="10"/>
              </w:numPr>
              <w:rPr>
                <w:rFonts w:ascii="Arial" w:hAnsi="Arial" w:cs="Arial"/>
              </w:rPr>
            </w:pPr>
            <w:r w:rsidRPr="00D34B9D">
              <w:rPr>
                <w:rFonts w:ascii="Arial" w:hAnsi="Arial" w:cs="Arial"/>
              </w:rPr>
              <w:t xml:space="preserve">Accuracy </w:t>
            </w:r>
          </w:p>
          <w:p w:rsidR="00607164" w:rsidRPr="00D34B9D" w:rsidRDefault="00607164" w:rsidP="00607164">
            <w:pPr>
              <w:pStyle w:val="ListParagraph"/>
              <w:numPr>
                <w:ilvl w:val="0"/>
                <w:numId w:val="10"/>
              </w:numPr>
              <w:rPr>
                <w:rFonts w:ascii="Arial" w:hAnsi="Arial" w:cs="Arial"/>
              </w:rPr>
            </w:pPr>
            <w:r w:rsidRPr="00D34B9D">
              <w:rPr>
                <w:rFonts w:ascii="Arial" w:hAnsi="Arial" w:cs="Arial"/>
              </w:rPr>
              <w:t xml:space="preserve">Consistent </w:t>
            </w:r>
          </w:p>
          <w:p w:rsidR="00E22C12" w:rsidRPr="00D34B9D" w:rsidRDefault="00E22C12" w:rsidP="00607164">
            <w:pPr>
              <w:pStyle w:val="ListParagraph"/>
              <w:numPr>
                <w:ilvl w:val="0"/>
                <w:numId w:val="10"/>
              </w:numPr>
              <w:rPr>
                <w:rFonts w:ascii="Arial" w:hAnsi="Arial" w:cs="Arial"/>
              </w:rPr>
            </w:pPr>
            <w:r w:rsidRPr="00D34B9D">
              <w:rPr>
                <w:rFonts w:ascii="Arial" w:hAnsi="Arial" w:cs="Arial"/>
              </w:rPr>
              <w:t xml:space="preserve">Reprogrammable </w:t>
            </w:r>
          </w:p>
        </w:tc>
        <w:tc>
          <w:tcPr>
            <w:tcW w:w="4232" w:type="dxa"/>
            <w:gridSpan w:val="2"/>
          </w:tcPr>
          <w:p w:rsidR="00607164" w:rsidRPr="00D34B9D" w:rsidRDefault="00607164" w:rsidP="00607164">
            <w:pPr>
              <w:pStyle w:val="ListParagraph"/>
              <w:numPr>
                <w:ilvl w:val="0"/>
                <w:numId w:val="10"/>
              </w:numPr>
              <w:rPr>
                <w:rFonts w:ascii="Arial" w:hAnsi="Arial" w:cs="Arial"/>
              </w:rPr>
            </w:pPr>
            <w:r w:rsidRPr="00D34B9D">
              <w:rPr>
                <w:rFonts w:ascii="Arial" w:hAnsi="Arial" w:cs="Arial"/>
              </w:rPr>
              <w:t>People lose their jobs</w:t>
            </w:r>
          </w:p>
          <w:p w:rsidR="00607164" w:rsidRPr="00D34B9D" w:rsidRDefault="00607164" w:rsidP="00607164">
            <w:pPr>
              <w:pStyle w:val="ListParagraph"/>
              <w:numPr>
                <w:ilvl w:val="0"/>
                <w:numId w:val="10"/>
              </w:numPr>
              <w:rPr>
                <w:rFonts w:ascii="Arial" w:hAnsi="Arial" w:cs="Arial"/>
              </w:rPr>
            </w:pPr>
            <w:r w:rsidRPr="00D34B9D">
              <w:rPr>
                <w:rFonts w:ascii="Arial" w:hAnsi="Arial" w:cs="Arial"/>
              </w:rPr>
              <w:t>Expensive</w:t>
            </w:r>
            <w:r w:rsidR="00E22C12" w:rsidRPr="00D34B9D">
              <w:rPr>
                <w:rFonts w:ascii="Arial" w:hAnsi="Arial" w:cs="Arial"/>
              </w:rPr>
              <w:t xml:space="preserve"> to repair, as they tend to need a specialist</w:t>
            </w:r>
            <w:r w:rsidRPr="00D34B9D">
              <w:rPr>
                <w:rFonts w:ascii="Arial" w:hAnsi="Arial" w:cs="Arial"/>
              </w:rPr>
              <w:t>.</w:t>
            </w:r>
          </w:p>
          <w:p w:rsidR="00E22C12" w:rsidRPr="00D34B9D" w:rsidRDefault="00E22C12" w:rsidP="00607164">
            <w:pPr>
              <w:pStyle w:val="ListParagraph"/>
              <w:numPr>
                <w:ilvl w:val="0"/>
                <w:numId w:val="10"/>
              </w:numPr>
              <w:rPr>
                <w:rFonts w:ascii="Arial" w:hAnsi="Arial" w:cs="Arial"/>
              </w:rPr>
            </w:pPr>
            <w:r w:rsidRPr="00D34B9D">
              <w:rPr>
                <w:rFonts w:ascii="Arial" w:hAnsi="Arial" w:cs="Arial"/>
              </w:rPr>
              <w:t>Initial high investment costs.</w:t>
            </w:r>
          </w:p>
          <w:p w:rsidR="00E22C12" w:rsidRDefault="00E22C12" w:rsidP="00607164">
            <w:pPr>
              <w:pStyle w:val="ListParagraph"/>
              <w:numPr>
                <w:ilvl w:val="0"/>
                <w:numId w:val="10"/>
              </w:numPr>
              <w:rPr>
                <w:rFonts w:ascii="Arial" w:hAnsi="Arial" w:cs="Arial"/>
              </w:rPr>
            </w:pPr>
            <w:r w:rsidRPr="00D34B9D">
              <w:rPr>
                <w:rFonts w:ascii="Arial" w:hAnsi="Arial" w:cs="Arial"/>
              </w:rPr>
              <w:t>Machines and parts are expensive.</w:t>
            </w:r>
          </w:p>
          <w:p w:rsidR="00291AAE" w:rsidRPr="00D34B9D" w:rsidRDefault="00291AAE" w:rsidP="00291AAE">
            <w:pPr>
              <w:pStyle w:val="ListParagraph"/>
              <w:ind w:left="360"/>
              <w:rPr>
                <w:rFonts w:ascii="Arial" w:hAnsi="Arial" w:cs="Arial"/>
              </w:rPr>
            </w:pPr>
          </w:p>
        </w:tc>
      </w:tr>
    </w:tbl>
    <w:p w:rsidR="001151C3" w:rsidRPr="00D34B9D" w:rsidRDefault="001151C3" w:rsidP="00B042D9">
      <w:pPr>
        <w:pStyle w:val="Header"/>
        <w:rPr>
          <w:rFonts w:ascii="Arial" w:hAnsi="Arial" w:cs="Arial"/>
          <w:caps/>
          <w:color w:val="C00000"/>
          <w:sz w:val="8"/>
          <w:szCs w:val="8"/>
        </w:rPr>
      </w:pPr>
    </w:p>
    <w:tbl>
      <w:tblPr>
        <w:tblStyle w:val="TableGrid"/>
        <w:tblW w:w="0" w:type="auto"/>
        <w:tblInd w:w="-289" w:type="dxa"/>
        <w:tblLook w:val="04A0" w:firstRow="1" w:lastRow="0" w:firstColumn="1" w:lastColumn="0" w:noHBand="0" w:noVBand="1"/>
      </w:tblPr>
      <w:tblGrid>
        <w:gridCol w:w="426"/>
        <w:gridCol w:w="6068"/>
        <w:gridCol w:w="1445"/>
        <w:gridCol w:w="121"/>
      </w:tblGrid>
      <w:tr w:rsidR="00B777A3" w:rsidRPr="00D34B9D" w:rsidTr="001A260F">
        <w:trPr>
          <w:gridBefore w:val="1"/>
          <w:wBefore w:w="426" w:type="dxa"/>
        </w:trPr>
        <w:tc>
          <w:tcPr>
            <w:tcW w:w="7634" w:type="dxa"/>
            <w:gridSpan w:val="3"/>
            <w:shd w:val="clear" w:color="auto" w:fill="FFF2CC" w:themeFill="accent4" w:themeFillTint="33"/>
          </w:tcPr>
          <w:p w:rsidR="00387720" w:rsidRPr="00D34B9D" w:rsidRDefault="00387720" w:rsidP="00E22C12">
            <w:pPr>
              <w:rPr>
                <w:rFonts w:ascii="Arial" w:hAnsi="Arial" w:cs="Arial"/>
                <w:b/>
                <w:color w:val="C00000"/>
              </w:rPr>
            </w:pPr>
            <w:r w:rsidRPr="00D34B9D">
              <w:rPr>
                <w:rFonts w:ascii="Arial" w:hAnsi="Arial" w:cs="Arial"/>
                <w:b/>
                <w:color w:val="C00000"/>
              </w:rPr>
              <w:t>2</w:t>
            </w:r>
            <w:r w:rsidR="000F402C" w:rsidRPr="00D34B9D">
              <w:rPr>
                <w:rFonts w:ascii="Arial" w:hAnsi="Arial" w:cs="Arial"/>
                <w:b/>
                <w:color w:val="C00000"/>
              </w:rPr>
              <w:t>.</w:t>
            </w:r>
            <w:r w:rsidR="00F67338" w:rsidRPr="00D34B9D">
              <w:rPr>
                <w:rFonts w:ascii="Arial" w:hAnsi="Arial" w:cs="Arial"/>
                <w:b/>
                <w:color w:val="C00000"/>
              </w:rPr>
              <w:t xml:space="preserve"> </w:t>
            </w:r>
            <w:r w:rsidR="00E22C12" w:rsidRPr="00D34B9D">
              <w:rPr>
                <w:rFonts w:ascii="Arial" w:hAnsi="Arial" w:cs="Arial"/>
                <w:b/>
                <w:bCs/>
                <w:color w:val="C00000"/>
              </w:rPr>
              <w:t xml:space="preserve">Barcodes </w:t>
            </w:r>
          </w:p>
        </w:tc>
      </w:tr>
      <w:tr w:rsidR="00601108" w:rsidRPr="00D34B9D" w:rsidTr="001A260F">
        <w:trPr>
          <w:gridBefore w:val="1"/>
          <w:wBefore w:w="426" w:type="dxa"/>
        </w:trPr>
        <w:tc>
          <w:tcPr>
            <w:tcW w:w="7634" w:type="dxa"/>
            <w:gridSpan w:val="3"/>
            <w:shd w:val="clear" w:color="auto" w:fill="FFF2CC" w:themeFill="accent4" w:themeFillTint="33"/>
          </w:tcPr>
          <w:p w:rsidR="00601108" w:rsidRPr="00D34B9D" w:rsidRDefault="00601108" w:rsidP="008128FB">
            <w:pPr>
              <w:rPr>
                <w:rFonts w:ascii="Arial" w:hAnsi="Arial" w:cs="Arial"/>
                <w:b/>
                <w:sz w:val="24"/>
                <w:szCs w:val="24"/>
              </w:rPr>
            </w:pPr>
            <w:r w:rsidRPr="00D34B9D">
              <w:rPr>
                <w:rFonts w:ascii="Arial" w:hAnsi="Arial" w:cs="Arial"/>
                <w:b/>
                <w:sz w:val="24"/>
                <w:szCs w:val="24"/>
              </w:rPr>
              <w:t>Why are barcodes important?</w:t>
            </w:r>
          </w:p>
        </w:tc>
      </w:tr>
      <w:tr w:rsidR="00601108" w:rsidRPr="00D34B9D" w:rsidTr="001A260F">
        <w:trPr>
          <w:gridBefore w:val="1"/>
          <w:wBefore w:w="426" w:type="dxa"/>
          <w:trHeight w:val="591"/>
        </w:trPr>
        <w:tc>
          <w:tcPr>
            <w:tcW w:w="6068" w:type="dxa"/>
          </w:tcPr>
          <w:p w:rsidR="00601108" w:rsidRPr="00D34B9D" w:rsidRDefault="00601108" w:rsidP="00192BEB">
            <w:pPr>
              <w:rPr>
                <w:rFonts w:ascii="Arial" w:hAnsi="Arial" w:cs="Arial"/>
                <w:b/>
                <w:sz w:val="24"/>
                <w:szCs w:val="24"/>
              </w:rPr>
            </w:pPr>
            <w:r w:rsidRPr="00D34B9D">
              <w:rPr>
                <w:rFonts w:ascii="Arial" w:hAnsi="Arial" w:cs="Arial"/>
                <w:b/>
                <w:sz w:val="24"/>
                <w:szCs w:val="24"/>
              </w:rPr>
              <w:t xml:space="preserve">All products have barcodes, a barcode is a specific number allocated to individual products. </w:t>
            </w:r>
          </w:p>
          <w:p w:rsidR="00D34B9D" w:rsidRPr="00D34B9D" w:rsidRDefault="00D34B9D" w:rsidP="00192BEB">
            <w:pPr>
              <w:rPr>
                <w:rFonts w:ascii="Arial" w:hAnsi="Arial" w:cs="Arial"/>
                <w:b/>
                <w:sz w:val="24"/>
                <w:szCs w:val="24"/>
              </w:rPr>
            </w:pPr>
          </w:p>
        </w:tc>
        <w:tc>
          <w:tcPr>
            <w:tcW w:w="1566" w:type="dxa"/>
            <w:gridSpan w:val="2"/>
            <w:vMerge w:val="restart"/>
          </w:tcPr>
          <w:p w:rsidR="00601108" w:rsidRPr="00D34B9D" w:rsidRDefault="00601108" w:rsidP="00192BEB">
            <w:pPr>
              <w:rPr>
                <w:noProof/>
                <w:sz w:val="24"/>
                <w:szCs w:val="24"/>
                <w:lang w:eastAsia="en-GB"/>
              </w:rPr>
            </w:pPr>
          </w:p>
          <w:p w:rsidR="001A260F" w:rsidRPr="00D34B9D" w:rsidRDefault="001A260F" w:rsidP="00192BEB">
            <w:pPr>
              <w:rPr>
                <w:noProof/>
                <w:sz w:val="24"/>
                <w:szCs w:val="24"/>
                <w:lang w:eastAsia="en-GB"/>
              </w:rPr>
            </w:pPr>
          </w:p>
          <w:p w:rsidR="001A260F" w:rsidRPr="00D34B9D" w:rsidRDefault="001A260F" w:rsidP="00192BEB">
            <w:pPr>
              <w:rPr>
                <w:noProof/>
                <w:sz w:val="24"/>
                <w:szCs w:val="24"/>
                <w:lang w:eastAsia="en-GB"/>
              </w:rPr>
            </w:pPr>
          </w:p>
          <w:p w:rsidR="001A260F" w:rsidRPr="00D34B9D" w:rsidRDefault="001A260F" w:rsidP="00192BEB">
            <w:pPr>
              <w:rPr>
                <w:rFonts w:ascii="Arial" w:hAnsi="Arial" w:cs="Arial"/>
                <w:sz w:val="24"/>
                <w:szCs w:val="24"/>
              </w:rPr>
            </w:pPr>
            <w:r w:rsidRPr="00D34B9D">
              <w:rPr>
                <w:noProof/>
                <w:sz w:val="24"/>
                <w:szCs w:val="24"/>
                <w:lang w:eastAsia="en-GB"/>
              </w:rPr>
              <w:drawing>
                <wp:inline distT="0" distB="0" distL="0" distR="0" wp14:anchorId="0FD87F0C" wp14:editId="7F8EA4C8">
                  <wp:extent cx="851669" cy="1276865"/>
                  <wp:effectExtent l="0" t="0" r="5715"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8" cstate="screen">
                            <a:extLst>
                              <a:ext uri="{28A0092B-C50C-407E-A947-70E740481C1C}">
                                <a14:useLocalDpi xmlns:a14="http://schemas.microsoft.com/office/drawing/2010/main"/>
                              </a:ext>
                            </a:extLst>
                          </a:blip>
                          <a:stretch>
                            <a:fillRect/>
                          </a:stretch>
                        </pic:blipFill>
                        <pic:spPr>
                          <a:xfrm>
                            <a:off x="0" y="0"/>
                            <a:ext cx="907034" cy="1359871"/>
                          </a:xfrm>
                          <a:prstGeom prst="rect">
                            <a:avLst/>
                          </a:prstGeom>
                        </pic:spPr>
                      </pic:pic>
                    </a:graphicData>
                  </a:graphic>
                </wp:inline>
              </w:drawing>
            </w:r>
          </w:p>
        </w:tc>
      </w:tr>
      <w:tr w:rsidR="00601108" w:rsidRPr="00D34B9D" w:rsidTr="00291AAE">
        <w:trPr>
          <w:gridBefore w:val="1"/>
          <w:wBefore w:w="426" w:type="dxa"/>
          <w:trHeight w:val="89"/>
        </w:trPr>
        <w:tc>
          <w:tcPr>
            <w:tcW w:w="6068" w:type="dxa"/>
          </w:tcPr>
          <w:p w:rsidR="001A260F" w:rsidRPr="00D34B9D" w:rsidRDefault="001A260F" w:rsidP="001A260F">
            <w:pPr>
              <w:rPr>
                <w:rFonts w:ascii="Arial" w:hAnsi="Arial" w:cs="Arial"/>
                <w:b/>
                <w:sz w:val="24"/>
                <w:szCs w:val="24"/>
              </w:rPr>
            </w:pPr>
            <w:r w:rsidRPr="00D34B9D">
              <w:rPr>
                <w:rFonts w:ascii="Arial" w:hAnsi="Arial" w:cs="Arial"/>
                <w:b/>
                <w:noProof/>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2832735</wp:posOffset>
                      </wp:positionH>
                      <wp:positionV relativeFrom="paragraph">
                        <wp:posOffset>76059</wp:posOffset>
                      </wp:positionV>
                      <wp:extent cx="857955" cy="541867"/>
                      <wp:effectExtent l="0" t="0" r="0" b="0"/>
                      <wp:wrapNone/>
                      <wp:docPr id="3" name="Text Box 3"/>
                      <wp:cNvGraphicFramePr/>
                      <a:graphic xmlns:a="http://schemas.openxmlformats.org/drawingml/2006/main">
                        <a:graphicData uri="http://schemas.microsoft.com/office/word/2010/wordprocessingShape">
                          <wps:wsp>
                            <wps:cNvSpPr txBox="1"/>
                            <wps:spPr>
                              <a:xfrm>
                                <a:off x="0" y="0"/>
                                <a:ext cx="857955" cy="541867"/>
                              </a:xfrm>
                              <a:prstGeom prst="rect">
                                <a:avLst/>
                              </a:prstGeom>
                              <a:noFill/>
                              <a:ln w="6350">
                                <a:noFill/>
                              </a:ln>
                            </wps:spPr>
                            <wps:txbx>
                              <w:txbxContent>
                                <w:p w:rsidR="001A260F" w:rsidRDefault="001A260F">
                                  <w:r>
                                    <w:rPr>
                                      <w:noProof/>
                                      <w:lang w:eastAsia="en-GB"/>
                                    </w:rPr>
                                    <w:drawing>
                                      <wp:inline distT="0" distB="0" distL="0" distR="0" wp14:anchorId="2CE7011E" wp14:editId="208BBCCA">
                                        <wp:extent cx="666044" cy="462845"/>
                                        <wp:effectExtent l="0" t="0" r="1270" b="0"/>
                                        <wp:docPr id="26" name="Picture 3" descr="C:\Users\David Watson\Downloads\barcode.png"/>
                                        <wp:cNvGraphicFramePr/>
                                        <a:graphic xmlns:a="http://schemas.openxmlformats.org/drawingml/2006/main">
                                          <a:graphicData uri="http://schemas.openxmlformats.org/drawingml/2006/picture">
                                            <pic:pic xmlns:pic="http://schemas.openxmlformats.org/drawingml/2006/picture">
                                              <pic:nvPicPr>
                                                <pic:cNvPr id="4" name="Picture 3" descr="C:\Users\David Watson\Downloads\barcode.png"/>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680381" cy="47280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223.05pt;margin-top:6pt;width:67.55pt;height:4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" filled="f" stroked="f" strokeweight=".5pt">
                      <v:textbox>
                        <w:txbxContent>
                          <w:p w:rsidR="001A260F" w:rsidRDefault="001A260F">
                            <w:r>
                              <w:rPr>
                                <w:noProof/>
                                <w:lang w:eastAsia="en-GB"/>
                              </w:rPr>
                              <w:drawing>
                                <wp:inline distT="0" distB="0" distL="0" distR="0" wp14:anchorId="2CE7011E" wp14:editId="208BBCCA">
                                  <wp:extent cx="666044" cy="462845"/>
                                  <wp:effectExtent l="0" t="0" r="1270" b="0"/>
                                  <wp:docPr id="26" name="Picture 3" descr="C:\Users\David Watson\Downloads\barcode.png"/>
                                  <wp:cNvGraphicFramePr/>
                                  <a:graphic xmlns:a="http://schemas.openxmlformats.org/drawingml/2006/main">
                                    <a:graphicData uri="http://schemas.openxmlformats.org/drawingml/2006/picture">
                                      <pic:pic xmlns:pic="http://schemas.openxmlformats.org/drawingml/2006/picture">
                                        <pic:nvPicPr>
                                          <pic:cNvPr id="4" name="Picture 3" descr="C:\Users\David Watson\Downloads\barcode.png"/>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680381" cy="472808"/>
                                          </a:xfrm>
                                          <a:prstGeom prst="rect">
                                            <a:avLst/>
                                          </a:prstGeom>
                                          <a:noFill/>
                                          <a:ln>
                                            <a:noFill/>
                                          </a:ln>
                                        </pic:spPr>
                                      </pic:pic>
                                    </a:graphicData>
                                  </a:graphic>
                                </wp:inline>
                              </w:drawing>
                            </w:r>
                          </w:p>
                        </w:txbxContent>
                      </v:textbox>
                    </v:shape>
                  </w:pict>
                </mc:Fallback>
              </mc:AlternateContent>
            </w:r>
            <w:r w:rsidRPr="00D34B9D">
              <w:rPr>
                <w:rFonts w:ascii="Arial" w:hAnsi="Arial" w:cs="Arial"/>
                <w:b/>
                <w:sz w:val="24"/>
                <w:szCs w:val="24"/>
              </w:rPr>
              <w:t>Two common types of barcode system:</w:t>
            </w:r>
          </w:p>
          <w:p w:rsidR="001A260F" w:rsidRPr="00D34B9D" w:rsidRDefault="001A260F" w:rsidP="001A260F">
            <w:pPr>
              <w:rPr>
                <w:rFonts w:ascii="Arial" w:hAnsi="Arial" w:cs="Arial"/>
                <w:b/>
                <w:sz w:val="24"/>
                <w:szCs w:val="24"/>
              </w:rPr>
            </w:pPr>
          </w:p>
          <w:p w:rsidR="001A260F" w:rsidRPr="00D34B9D" w:rsidRDefault="001A260F" w:rsidP="001A260F">
            <w:pPr>
              <w:numPr>
                <w:ilvl w:val="1"/>
                <w:numId w:val="11"/>
              </w:numPr>
              <w:tabs>
                <w:tab w:val="num" w:pos="1440"/>
              </w:tabs>
              <w:rPr>
                <w:rFonts w:ascii="Arial" w:hAnsi="Arial" w:cs="Arial"/>
                <w:sz w:val="24"/>
                <w:szCs w:val="24"/>
              </w:rPr>
            </w:pPr>
            <w:r w:rsidRPr="00D34B9D">
              <w:rPr>
                <w:rFonts w:ascii="Arial" w:hAnsi="Arial" w:cs="Arial"/>
                <w:bCs/>
                <w:sz w:val="24"/>
                <w:szCs w:val="24"/>
              </w:rPr>
              <w:t xml:space="preserve">Universal Product Code version </w:t>
            </w:r>
            <w:proofErr w:type="gramStart"/>
            <w:r w:rsidRPr="00D34B9D">
              <w:rPr>
                <w:rFonts w:ascii="Arial" w:hAnsi="Arial" w:cs="Arial"/>
                <w:bCs/>
                <w:sz w:val="24"/>
                <w:szCs w:val="24"/>
              </w:rPr>
              <w:t>‘A’</w:t>
            </w:r>
            <w:proofErr w:type="gramEnd"/>
            <w:r w:rsidRPr="00D34B9D">
              <w:rPr>
                <w:rFonts w:ascii="Arial" w:hAnsi="Arial" w:cs="Arial"/>
                <w:bCs/>
                <w:sz w:val="24"/>
                <w:szCs w:val="24"/>
              </w:rPr>
              <w:br/>
              <w:t>(UPC-A).</w:t>
            </w:r>
          </w:p>
          <w:p w:rsidR="001A260F" w:rsidRPr="00D34B9D" w:rsidRDefault="001A260F" w:rsidP="001A260F">
            <w:pPr>
              <w:numPr>
                <w:ilvl w:val="1"/>
                <w:numId w:val="11"/>
              </w:numPr>
              <w:tabs>
                <w:tab w:val="num" w:pos="1440"/>
              </w:tabs>
              <w:rPr>
                <w:rFonts w:ascii="Arial" w:hAnsi="Arial" w:cs="Arial"/>
                <w:sz w:val="24"/>
                <w:szCs w:val="24"/>
              </w:rPr>
            </w:pPr>
            <w:r w:rsidRPr="00D34B9D">
              <w:rPr>
                <w:rFonts w:ascii="Arial" w:hAnsi="Arial" w:cs="Arial"/>
                <w:b/>
                <w:noProof/>
                <w:sz w:val="24"/>
                <w:szCs w:val="24"/>
                <w:lang w:eastAsia="en-GB"/>
              </w:rPr>
              <mc:AlternateContent>
                <mc:Choice Requires="wps">
                  <w:drawing>
                    <wp:anchor distT="0" distB="0" distL="114300" distR="114300" simplePos="0" relativeHeight="251660288" behindDoc="0" locked="0" layoutInCell="1" allowOverlap="1">
                      <wp:simplePos x="0" y="0"/>
                      <wp:positionH relativeFrom="column">
                        <wp:posOffset>2042654</wp:posOffset>
                      </wp:positionH>
                      <wp:positionV relativeFrom="paragraph">
                        <wp:posOffset>249202</wp:posOffset>
                      </wp:positionV>
                      <wp:extent cx="1614311" cy="428978"/>
                      <wp:effectExtent l="0" t="0" r="0" b="0"/>
                      <wp:wrapNone/>
                      <wp:docPr id="7" name="Text Box 7"/>
                      <wp:cNvGraphicFramePr/>
                      <a:graphic xmlns:a="http://schemas.openxmlformats.org/drawingml/2006/main">
                        <a:graphicData uri="http://schemas.microsoft.com/office/word/2010/wordprocessingShape">
                          <wps:wsp>
                            <wps:cNvSpPr txBox="1"/>
                            <wps:spPr>
                              <a:xfrm>
                                <a:off x="0" y="0"/>
                                <a:ext cx="1614311" cy="428978"/>
                              </a:xfrm>
                              <a:prstGeom prst="rect">
                                <a:avLst/>
                              </a:prstGeom>
                              <a:noFill/>
                              <a:ln w="6350">
                                <a:noFill/>
                              </a:ln>
                            </wps:spPr>
                            <wps:txbx>
                              <w:txbxContent>
                                <w:p w:rsidR="001A260F" w:rsidRDefault="001A260F">
                                  <w:r>
                                    <w:rPr>
                                      <w:noProof/>
                                      <w:lang w:eastAsia="en-GB"/>
                                    </w:rPr>
                                    <w:drawing>
                                      <wp:inline distT="0" distB="0" distL="0" distR="0" wp14:anchorId="727300D9" wp14:editId="5E65DFDA">
                                        <wp:extent cx="1424940" cy="360045"/>
                                        <wp:effectExtent l="0" t="0" r="3810" b="1905"/>
                                        <wp:docPr id="27" name="Picture 5" descr="C:\Users\David Watson\Downloads\barcode (2).png"/>
                                        <wp:cNvGraphicFramePr/>
                                        <a:graphic xmlns:a="http://schemas.openxmlformats.org/drawingml/2006/main">
                                          <a:graphicData uri="http://schemas.openxmlformats.org/drawingml/2006/picture">
                                            <pic:pic xmlns:pic="http://schemas.openxmlformats.org/drawingml/2006/picture">
                                              <pic:nvPicPr>
                                                <pic:cNvPr id="6" name="Picture 5" descr="C:\Users\David Watson\Downloads\barcode (2).png"/>
                                                <pic:cNvPicPr/>
                                              </pic:nvPicPr>
                                              <pic:blipFill>
                                                <a:blip r:embed="rId10">
                                                  <a:extLst>
                                                    <a:ext uri="{28A0092B-C50C-407E-A947-70E740481C1C}">
                                                      <a14:useLocalDpi xmlns:a14="http://schemas.microsoft.com/office/drawing/2010/main"/>
                                                    </a:ext>
                                                  </a:extLst>
                                                </a:blip>
                                                <a:srcRect/>
                                                <a:stretch>
                                                  <a:fillRect/>
                                                </a:stretch>
                                              </pic:blipFill>
                                              <pic:spPr bwMode="auto">
                                                <a:xfrm>
                                                  <a:off x="0" y="0"/>
                                                  <a:ext cx="1424940" cy="36004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 o:spid="_x0000_s1027" type="#_x0000_t202" style="position:absolute;left:0;text-align:left;margin-left:160.85pt;margin-top:19.6pt;width:127.1pt;height:33.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" filled="f" stroked="f" strokeweight=".5pt">
                      <v:textbox>
                        <w:txbxContent>
                          <w:p w:rsidR="001A260F" w:rsidRDefault="001A260F">
                            <w:r>
                              <w:rPr>
                                <w:noProof/>
                                <w:lang w:eastAsia="en-GB"/>
                              </w:rPr>
                              <w:drawing>
                                <wp:inline distT="0" distB="0" distL="0" distR="0" wp14:anchorId="727300D9" wp14:editId="5E65DFDA">
                                  <wp:extent cx="1424940" cy="360045"/>
                                  <wp:effectExtent l="0" t="0" r="3810" b="1905"/>
                                  <wp:docPr id="27" name="Picture 5" descr="C:\Users\David Watson\Downloads\barcode (2).png"/>
                                  <wp:cNvGraphicFramePr/>
                                  <a:graphic xmlns:a="http://schemas.openxmlformats.org/drawingml/2006/main">
                                    <a:graphicData uri="http://schemas.openxmlformats.org/drawingml/2006/picture">
                                      <pic:pic xmlns:pic="http://schemas.openxmlformats.org/drawingml/2006/picture">
                                        <pic:nvPicPr>
                                          <pic:cNvPr id="6" name="Picture 5" descr="C:\Users\David Watson\Downloads\barcode (2).png"/>
                                          <pic:cNvPicPr/>
                                        </pic:nvPicPr>
                                        <pic:blipFill>
                                          <a:blip r:embed="rId10">
                                            <a:extLst>
                                              <a:ext uri="{28A0092B-C50C-407E-A947-70E740481C1C}">
                                                <a14:useLocalDpi xmlns:a14="http://schemas.microsoft.com/office/drawing/2010/main"/>
                                              </a:ext>
                                            </a:extLst>
                                          </a:blip>
                                          <a:srcRect/>
                                          <a:stretch>
                                            <a:fillRect/>
                                          </a:stretch>
                                        </pic:blipFill>
                                        <pic:spPr bwMode="auto">
                                          <a:xfrm>
                                            <a:off x="0" y="0"/>
                                            <a:ext cx="1424940" cy="360045"/>
                                          </a:xfrm>
                                          <a:prstGeom prst="rect">
                                            <a:avLst/>
                                          </a:prstGeom>
                                          <a:noFill/>
                                          <a:ln>
                                            <a:noFill/>
                                          </a:ln>
                                        </pic:spPr>
                                      </pic:pic>
                                    </a:graphicData>
                                  </a:graphic>
                                </wp:inline>
                              </w:drawing>
                            </w:r>
                          </w:p>
                        </w:txbxContent>
                      </v:textbox>
                    </v:shape>
                  </w:pict>
                </mc:Fallback>
              </mc:AlternateContent>
            </w:r>
            <w:r w:rsidRPr="00D34B9D">
              <w:rPr>
                <w:rFonts w:ascii="Arial" w:hAnsi="Arial" w:cs="Arial"/>
                <w:sz w:val="24"/>
                <w:szCs w:val="24"/>
              </w:rPr>
              <w:t xml:space="preserve">Used in EPOS systems </w:t>
            </w:r>
            <w:r w:rsidRPr="00D34B9D">
              <w:rPr>
                <w:rFonts w:ascii="Arial" w:hAnsi="Arial" w:cs="Arial"/>
                <w:sz w:val="24"/>
                <w:szCs w:val="24"/>
              </w:rPr>
              <w:br/>
              <w:t>and warehousing.</w:t>
            </w:r>
          </w:p>
          <w:p w:rsidR="001A260F" w:rsidRPr="00D34B9D" w:rsidRDefault="001A260F" w:rsidP="001A260F">
            <w:pPr>
              <w:numPr>
                <w:ilvl w:val="1"/>
                <w:numId w:val="11"/>
              </w:numPr>
              <w:tabs>
                <w:tab w:val="num" w:pos="1440"/>
              </w:tabs>
              <w:rPr>
                <w:rFonts w:ascii="Arial" w:hAnsi="Arial" w:cs="Arial"/>
                <w:sz w:val="24"/>
                <w:szCs w:val="24"/>
              </w:rPr>
            </w:pPr>
            <w:r w:rsidRPr="00D34B9D">
              <w:rPr>
                <w:rFonts w:ascii="Arial" w:hAnsi="Arial" w:cs="Arial"/>
                <w:bCs/>
                <w:sz w:val="24"/>
                <w:szCs w:val="24"/>
              </w:rPr>
              <w:t>Code 128</w:t>
            </w:r>
          </w:p>
          <w:p w:rsidR="001A260F" w:rsidRPr="00D34B9D" w:rsidRDefault="001A260F" w:rsidP="001A260F">
            <w:pPr>
              <w:numPr>
                <w:ilvl w:val="1"/>
                <w:numId w:val="11"/>
              </w:numPr>
              <w:tabs>
                <w:tab w:val="num" w:pos="1440"/>
              </w:tabs>
              <w:rPr>
                <w:rFonts w:ascii="Arial" w:hAnsi="Arial" w:cs="Arial"/>
                <w:sz w:val="24"/>
                <w:szCs w:val="24"/>
              </w:rPr>
            </w:pPr>
            <w:r w:rsidRPr="00D34B9D">
              <w:rPr>
                <w:rFonts w:ascii="Arial" w:hAnsi="Arial" w:cs="Arial"/>
                <w:sz w:val="24"/>
                <w:szCs w:val="24"/>
              </w:rPr>
              <w:t xml:space="preserve">Used in transport and </w:t>
            </w:r>
            <w:r w:rsidRPr="00D34B9D">
              <w:rPr>
                <w:rFonts w:ascii="Arial" w:hAnsi="Arial" w:cs="Arial"/>
                <w:sz w:val="24"/>
                <w:szCs w:val="24"/>
              </w:rPr>
              <w:br/>
              <w:t>shipment tracking.</w:t>
            </w:r>
          </w:p>
          <w:p w:rsidR="001A260F" w:rsidRPr="00D34B9D" w:rsidRDefault="001A260F" w:rsidP="00192BEB">
            <w:pPr>
              <w:rPr>
                <w:rFonts w:ascii="Arial" w:hAnsi="Arial" w:cs="Arial"/>
                <w:b/>
                <w:sz w:val="24"/>
                <w:szCs w:val="24"/>
              </w:rPr>
            </w:pPr>
          </w:p>
          <w:p w:rsidR="00D34B9D" w:rsidRDefault="001A260F" w:rsidP="00291AAE">
            <w:pPr>
              <w:rPr>
                <w:rFonts w:ascii="Arial" w:hAnsi="Arial" w:cs="Arial"/>
                <w:b/>
                <w:sz w:val="24"/>
                <w:szCs w:val="24"/>
              </w:rPr>
            </w:pPr>
            <w:r w:rsidRPr="00D34B9D">
              <w:rPr>
                <w:rFonts w:ascii="Arial" w:hAnsi="Arial" w:cs="Arial"/>
                <w:b/>
                <w:sz w:val="24"/>
                <w:szCs w:val="24"/>
              </w:rPr>
              <w:t>Code 128 can represent letters and numbers whilst UPC-A can only represent numeric digits.</w:t>
            </w:r>
          </w:p>
          <w:p w:rsidR="004B5BB2" w:rsidRPr="00D34B9D" w:rsidRDefault="004B5BB2" w:rsidP="00291AAE">
            <w:pPr>
              <w:rPr>
                <w:rFonts w:ascii="Arial" w:hAnsi="Arial" w:cs="Arial"/>
                <w:b/>
                <w:sz w:val="24"/>
                <w:szCs w:val="24"/>
              </w:rPr>
            </w:pPr>
          </w:p>
        </w:tc>
        <w:tc>
          <w:tcPr>
            <w:tcW w:w="1566" w:type="dxa"/>
            <w:gridSpan w:val="2"/>
            <w:vMerge/>
          </w:tcPr>
          <w:p w:rsidR="00601108" w:rsidRPr="00D34B9D" w:rsidRDefault="00601108" w:rsidP="00192BEB">
            <w:pPr>
              <w:rPr>
                <w:noProof/>
                <w:sz w:val="24"/>
                <w:szCs w:val="24"/>
                <w:lang w:eastAsia="en-GB"/>
              </w:rPr>
            </w:pPr>
          </w:p>
        </w:tc>
      </w:tr>
      <w:tr w:rsidR="001867C0" w:rsidRPr="00D34B9D" w:rsidTr="001A260F">
        <w:trPr>
          <w:gridAfter w:val="1"/>
          <w:wAfter w:w="121" w:type="dxa"/>
          <w:trHeight w:val="206"/>
        </w:trPr>
        <w:tc>
          <w:tcPr>
            <w:tcW w:w="7939" w:type="dxa"/>
            <w:gridSpan w:val="3"/>
            <w:shd w:val="clear" w:color="auto" w:fill="D9E2F3" w:themeFill="accent5" w:themeFillTint="33"/>
          </w:tcPr>
          <w:p w:rsidR="001867C0" w:rsidRPr="00D34B9D" w:rsidRDefault="00387720" w:rsidP="00E22C12">
            <w:pPr>
              <w:rPr>
                <w:rFonts w:ascii="Arial" w:hAnsi="Arial" w:cs="Arial"/>
                <w:b/>
                <w:color w:val="C00000"/>
              </w:rPr>
            </w:pPr>
            <w:r w:rsidRPr="00D34B9D">
              <w:rPr>
                <w:rFonts w:ascii="Arial" w:hAnsi="Arial" w:cs="Arial"/>
                <w:b/>
                <w:color w:val="C00000"/>
              </w:rPr>
              <w:t>3</w:t>
            </w:r>
            <w:r w:rsidR="000F402C" w:rsidRPr="00D34B9D">
              <w:rPr>
                <w:rFonts w:ascii="Arial" w:hAnsi="Arial" w:cs="Arial"/>
                <w:b/>
                <w:color w:val="C00000"/>
              </w:rPr>
              <w:t>.</w:t>
            </w:r>
            <w:r w:rsidRPr="00D34B9D">
              <w:rPr>
                <w:rFonts w:ascii="Arial" w:hAnsi="Arial" w:cs="Arial"/>
                <w:b/>
                <w:color w:val="C00000"/>
              </w:rPr>
              <w:t xml:space="preserve"> </w:t>
            </w:r>
            <w:r w:rsidR="001A260F" w:rsidRPr="00D34B9D">
              <w:rPr>
                <w:rFonts w:ascii="Arial" w:hAnsi="Arial" w:cs="Arial"/>
                <w:b/>
                <w:bCs/>
                <w:color w:val="C00000"/>
              </w:rPr>
              <w:t>Design of the workplace</w:t>
            </w:r>
          </w:p>
        </w:tc>
      </w:tr>
      <w:tr w:rsidR="00607164" w:rsidRPr="00D34B9D" w:rsidTr="001A260F">
        <w:trPr>
          <w:gridAfter w:val="1"/>
          <w:wAfter w:w="121" w:type="dxa"/>
          <w:trHeight w:val="217"/>
        </w:trPr>
        <w:tc>
          <w:tcPr>
            <w:tcW w:w="7939" w:type="dxa"/>
            <w:gridSpan w:val="3"/>
            <w:shd w:val="clear" w:color="auto" w:fill="D9E2F3" w:themeFill="accent5" w:themeFillTint="33"/>
          </w:tcPr>
          <w:p w:rsidR="00607164" w:rsidRPr="00D34B9D" w:rsidRDefault="001A260F" w:rsidP="008A1BE5">
            <w:pPr>
              <w:rPr>
                <w:rFonts w:ascii="Arial" w:hAnsi="Arial" w:cs="Arial"/>
                <w:b/>
              </w:rPr>
            </w:pPr>
            <w:r w:rsidRPr="00D34B9D">
              <w:rPr>
                <w:rFonts w:ascii="Arial" w:hAnsi="Arial" w:cs="Arial"/>
                <w:b/>
              </w:rPr>
              <w:t>Workflow is essential to health, safety and efficiency.</w:t>
            </w:r>
          </w:p>
        </w:tc>
      </w:tr>
      <w:tr w:rsidR="00607164" w:rsidRPr="00D34B9D" w:rsidTr="001A260F">
        <w:trPr>
          <w:gridAfter w:val="1"/>
          <w:wAfter w:w="121" w:type="dxa"/>
          <w:trHeight w:val="3240"/>
        </w:trPr>
        <w:tc>
          <w:tcPr>
            <w:tcW w:w="7939" w:type="dxa"/>
            <w:gridSpan w:val="3"/>
            <w:shd w:val="clear" w:color="auto" w:fill="FFFFFF" w:themeFill="background1"/>
          </w:tcPr>
          <w:p w:rsidR="001A260F" w:rsidRPr="00D34B9D" w:rsidRDefault="001A260F" w:rsidP="001A260F">
            <w:pPr>
              <w:numPr>
                <w:ilvl w:val="1"/>
                <w:numId w:val="12"/>
              </w:numPr>
              <w:tabs>
                <w:tab w:val="num" w:pos="1440"/>
              </w:tabs>
              <w:rPr>
                <w:rFonts w:ascii="Arial" w:hAnsi="Arial" w:cs="Arial"/>
              </w:rPr>
            </w:pPr>
            <w:r w:rsidRPr="00D34B9D">
              <w:rPr>
                <w:rFonts w:ascii="Arial" w:hAnsi="Arial" w:cs="Arial"/>
              </w:rPr>
              <w:t>A production line must flow logically from one stage to the next.</w:t>
            </w:r>
          </w:p>
          <w:p w:rsidR="00607164" w:rsidRPr="00D34B9D" w:rsidRDefault="001A260F" w:rsidP="008A1BE5">
            <w:pPr>
              <w:numPr>
                <w:ilvl w:val="1"/>
                <w:numId w:val="12"/>
              </w:numPr>
              <w:tabs>
                <w:tab w:val="num" w:pos="1440"/>
              </w:tabs>
              <w:rPr>
                <w:rFonts w:ascii="Arial" w:hAnsi="Arial" w:cs="Arial"/>
              </w:rPr>
            </w:pPr>
            <w:r w:rsidRPr="00D34B9D">
              <w:rPr>
                <w:rFonts w:ascii="Arial" w:hAnsi="Arial" w:cs="Arial"/>
              </w:rPr>
              <w:t>Automation and new technologies may require change to production flow.</w:t>
            </w:r>
          </w:p>
          <w:p w:rsidR="00607164" w:rsidRPr="00D34B9D" w:rsidRDefault="00607164" w:rsidP="00607164">
            <w:pPr>
              <w:jc w:val="center"/>
              <w:rPr>
                <w:rFonts w:ascii="Arial" w:hAnsi="Arial" w:cs="Arial"/>
              </w:rPr>
            </w:pPr>
            <w:r w:rsidRPr="00D34B9D">
              <w:rPr>
                <w:rFonts w:ascii="Arial" w:hAnsi="Arial" w:cs="Arial"/>
                <w:noProof/>
                <w:lang w:eastAsia="en-GB"/>
              </w:rPr>
              <w:drawing>
                <wp:inline distT="0" distB="0" distL="0" distR="0" wp14:anchorId="2D3CE086" wp14:editId="137E3CC4">
                  <wp:extent cx="4482646" cy="2251075"/>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1" cstate="screen">
                            <a:extLst>
                              <a:ext uri="{28A0092B-C50C-407E-A947-70E740481C1C}">
                                <a14:useLocalDpi xmlns:a14="http://schemas.microsoft.com/office/drawing/2010/main"/>
                              </a:ext>
                            </a:extLst>
                          </a:blip>
                          <a:stretch>
                            <a:fillRect/>
                          </a:stretch>
                        </pic:blipFill>
                        <pic:spPr>
                          <a:xfrm>
                            <a:off x="0" y="0"/>
                            <a:ext cx="4507648" cy="2263630"/>
                          </a:xfrm>
                          <a:prstGeom prst="rect">
                            <a:avLst/>
                          </a:prstGeom>
                        </pic:spPr>
                      </pic:pic>
                    </a:graphicData>
                  </a:graphic>
                </wp:inline>
              </w:drawing>
            </w:r>
          </w:p>
        </w:tc>
      </w:tr>
    </w:tbl>
    <w:p w:rsidR="00D34B9D" w:rsidRPr="00D34B9D" w:rsidRDefault="00D34B9D" w:rsidP="00192BEB">
      <w:pPr>
        <w:spacing w:after="0"/>
        <w:rPr>
          <w:rFonts w:ascii="Arial" w:hAnsi="Arial" w:cs="Arial"/>
          <w:sz w:val="8"/>
          <w:szCs w:val="8"/>
        </w:rPr>
      </w:pPr>
    </w:p>
    <w:tbl>
      <w:tblPr>
        <w:tblStyle w:val="TableGrid"/>
        <w:tblW w:w="0" w:type="auto"/>
        <w:tblInd w:w="-289" w:type="dxa"/>
        <w:tblLook w:val="04A0" w:firstRow="1" w:lastRow="0" w:firstColumn="1" w:lastColumn="0" w:noHBand="0" w:noVBand="1"/>
      </w:tblPr>
      <w:tblGrid>
        <w:gridCol w:w="7939"/>
      </w:tblGrid>
      <w:tr w:rsidR="00D34B9D" w:rsidRPr="00D34B9D" w:rsidTr="00EB07D0">
        <w:tc>
          <w:tcPr>
            <w:tcW w:w="7939" w:type="dxa"/>
            <w:shd w:val="clear" w:color="auto" w:fill="D9D9D9" w:themeFill="background1" w:themeFillShade="D9"/>
          </w:tcPr>
          <w:p w:rsidR="00D34B9D" w:rsidRPr="00D34B9D" w:rsidRDefault="00D34B9D" w:rsidP="00EB07D0">
            <w:pPr>
              <w:rPr>
                <w:rFonts w:ascii="Arial" w:hAnsi="Arial" w:cs="Arial"/>
                <w:b/>
                <w:color w:val="C00000"/>
              </w:rPr>
            </w:pPr>
            <w:r w:rsidRPr="00D34B9D">
              <w:rPr>
                <w:rFonts w:ascii="Arial" w:hAnsi="Arial" w:cs="Arial"/>
                <w:b/>
                <w:color w:val="C00000"/>
              </w:rPr>
              <w:t xml:space="preserve">4. </w:t>
            </w:r>
            <w:r w:rsidRPr="00D34B9D">
              <w:rPr>
                <w:rFonts w:ascii="Arial" w:hAnsi="Arial" w:cs="Arial"/>
                <w:b/>
                <w:bCs/>
                <w:color w:val="C00000"/>
              </w:rPr>
              <w:t>Low oil supplies</w:t>
            </w:r>
          </w:p>
        </w:tc>
      </w:tr>
      <w:tr w:rsidR="00D34B9D" w:rsidRPr="00D34B9D" w:rsidTr="00EB07D0">
        <w:tc>
          <w:tcPr>
            <w:tcW w:w="7939" w:type="dxa"/>
            <w:shd w:val="clear" w:color="auto" w:fill="D0CECE" w:themeFill="background2" w:themeFillShade="E6"/>
          </w:tcPr>
          <w:p w:rsidR="00D34B9D" w:rsidRPr="00D34B9D" w:rsidRDefault="00D34B9D" w:rsidP="00EB07D0">
            <w:pPr>
              <w:rPr>
                <w:rFonts w:ascii="Arial" w:hAnsi="Arial" w:cs="Arial"/>
                <w:b/>
              </w:rPr>
            </w:pPr>
            <w:r w:rsidRPr="00D34B9D">
              <w:rPr>
                <w:rFonts w:ascii="Arial" w:hAnsi="Arial" w:cs="Arial"/>
                <w:b/>
              </w:rPr>
              <w:t>The depletion of oil reserves is hastening change and development of replacement technologies to fuel our industries, homes and transport.</w:t>
            </w:r>
          </w:p>
        </w:tc>
      </w:tr>
      <w:tr w:rsidR="00D34B9D" w:rsidRPr="00D34B9D" w:rsidTr="00EB07D0">
        <w:tc>
          <w:tcPr>
            <w:tcW w:w="7939" w:type="dxa"/>
          </w:tcPr>
          <w:p w:rsidR="00D34B9D" w:rsidRPr="00D34B9D" w:rsidRDefault="00D34B9D" w:rsidP="00EB07D0">
            <w:pPr>
              <w:rPr>
                <w:rFonts w:ascii="Arial" w:hAnsi="Arial" w:cs="Arial"/>
                <w:b/>
              </w:rPr>
            </w:pPr>
            <w:r w:rsidRPr="00D34B9D">
              <w:rPr>
                <w:rFonts w:ascii="Arial" w:hAnsi="Arial" w:cs="Arial"/>
                <w:b/>
                <w:noProof/>
                <w:lang w:eastAsia="en-GB"/>
              </w:rPr>
              <mc:AlternateContent>
                <mc:Choice Requires="wps">
                  <w:drawing>
                    <wp:anchor distT="0" distB="0" distL="114300" distR="114300" simplePos="0" relativeHeight="251662336" behindDoc="0" locked="0" layoutInCell="1" allowOverlap="1" wp14:anchorId="691C5EA6" wp14:editId="0067F4FA">
                      <wp:simplePos x="0" y="0"/>
                      <wp:positionH relativeFrom="column">
                        <wp:posOffset>3526720</wp:posOffset>
                      </wp:positionH>
                      <wp:positionV relativeFrom="paragraph">
                        <wp:posOffset>24765</wp:posOffset>
                      </wp:positionV>
                      <wp:extent cx="778933" cy="835378"/>
                      <wp:effectExtent l="0" t="0" r="0" b="3175"/>
                      <wp:wrapNone/>
                      <wp:docPr id="10" name="Text Box 10"/>
                      <wp:cNvGraphicFramePr/>
                      <a:graphic xmlns:a="http://schemas.openxmlformats.org/drawingml/2006/main">
                        <a:graphicData uri="http://schemas.microsoft.com/office/word/2010/wordprocessingShape">
                          <wps:wsp>
                            <wps:cNvSpPr txBox="1"/>
                            <wps:spPr>
                              <a:xfrm>
                                <a:off x="0" y="0"/>
                                <a:ext cx="778933" cy="835378"/>
                              </a:xfrm>
                              <a:prstGeom prst="rect">
                                <a:avLst/>
                              </a:prstGeom>
                              <a:noFill/>
                              <a:ln w="6350">
                                <a:noFill/>
                              </a:ln>
                            </wps:spPr>
                            <wps:txbx>
                              <w:txbxContent>
                                <w:p w:rsidR="00D34B9D" w:rsidRDefault="00D34B9D" w:rsidP="00D34B9D">
                                  <w:r w:rsidRPr="001A260F">
                                    <w:rPr>
                                      <w:rFonts w:ascii="Arial" w:hAnsi="Arial" w:cs="Arial"/>
                                      <w:noProof/>
                                      <w:lang w:eastAsia="en-GB"/>
                                    </w:rPr>
                                    <w:drawing>
                                      <wp:inline distT="0" distB="0" distL="0" distR="0" wp14:anchorId="708BE654" wp14:editId="42102731">
                                        <wp:extent cx="492362" cy="632178"/>
                                        <wp:effectExtent l="0" t="0" r="3175"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2" cstate="screen">
                                                  <a:extLst>
                                                    <a:ext uri="{28A0092B-C50C-407E-A947-70E740481C1C}">
                                                      <a14:useLocalDpi xmlns:a14="http://schemas.microsoft.com/office/drawing/2010/main"/>
                                                    </a:ext>
                                                  </a:extLst>
                                                </a:blip>
                                                <a:srcRect l="5865" t="18385" r="15544" b="12090"/>
                                                <a:stretch/>
                                              </pic:blipFill>
                                              <pic:spPr bwMode="auto">
                                                <a:xfrm flipH="1">
                                                  <a:off x="0" y="0"/>
                                                  <a:ext cx="511022" cy="656137"/>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1C5EA6" id="Text Box 10" o:spid="_x0000_s1028" type="#_x0000_t202" style="position:absolute;margin-left:277.7pt;margin-top:1.95pt;width:61.35pt;height:6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" filled="f" stroked="f" strokeweight=".5pt">
                      <v:textbox>
                        <w:txbxContent>
                          <w:p w:rsidR="00D34B9D" w:rsidRDefault="00D34B9D" w:rsidP="00D34B9D">
                            <w:r w:rsidRPr="001A260F">
                              <w:rPr>
                                <w:rFonts w:ascii="Arial" w:hAnsi="Arial" w:cs="Arial"/>
                                <w:noProof/>
                                <w:lang w:eastAsia="en-GB"/>
                              </w:rPr>
                              <w:drawing>
                                <wp:inline distT="0" distB="0" distL="0" distR="0" wp14:anchorId="708BE654" wp14:editId="42102731">
                                  <wp:extent cx="492362" cy="632178"/>
                                  <wp:effectExtent l="0" t="0" r="3175"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2" cstate="screen">
                                            <a:extLst>
                                              <a:ext uri="{28A0092B-C50C-407E-A947-70E740481C1C}">
                                                <a14:useLocalDpi xmlns:a14="http://schemas.microsoft.com/office/drawing/2010/main"/>
                                              </a:ext>
                                            </a:extLst>
                                          </a:blip>
                                          <a:srcRect l="5865" t="18385" r="15544" b="12090"/>
                                          <a:stretch/>
                                        </pic:blipFill>
                                        <pic:spPr bwMode="auto">
                                          <a:xfrm flipH="1">
                                            <a:off x="0" y="0"/>
                                            <a:ext cx="511022" cy="656137"/>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Pr="00D34B9D">
              <w:rPr>
                <w:rFonts w:ascii="Arial" w:hAnsi="Arial" w:cs="Arial"/>
                <w:b/>
              </w:rPr>
              <w:t>New technologies include:</w:t>
            </w:r>
          </w:p>
          <w:p w:rsidR="00D34B9D" w:rsidRPr="00D34B9D" w:rsidRDefault="00D34B9D" w:rsidP="00EB07D0">
            <w:pPr>
              <w:numPr>
                <w:ilvl w:val="1"/>
                <w:numId w:val="13"/>
              </w:numPr>
              <w:tabs>
                <w:tab w:val="num" w:pos="1440"/>
              </w:tabs>
              <w:rPr>
                <w:rFonts w:ascii="Arial" w:hAnsi="Arial" w:cs="Arial"/>
              </w:rPr>
            </w:pPr>
            <w:r w:rsidRPr="00D34B9D">
              <w:rPr>
                <w:rFonts w:ascii="Arial" w:hAnsi="Arial" w:cs="Arial"/>
              </w:rPr>
              <w:t>Harnessing natural resources</w:t>
            </w:r>
          </w:p>
          <w:p w:rsidR="00D34B9D" w:rsidRPr="00D34B9D" w:rsidRDefault="00D34B9D" w:rsidP="00EB07D0">
            <w:pPr>
              <w:numPr>
                <w:ilvl w:val="1"/>
                <w:numId w:val="13"/>
              </w:numPr>
              <w:tabs>
                <w:tab w:val="num" w:pos="1440"/>
              </w:tabs>
              <w:rPr>
                <w:rFonts w:ascii="Arial" w:hAnsi="Arial" w:cs="Arial"/>
              </w:rPr>
            </w:pPr>
            <w:r w:rsidRPr="00D34B9D">
              <w:rPr>
                <w:rFonts w:ascii="Arial" w:hAnsi="Arial" w:cs="Arial"/>
              </w:rPr>
              <w:t>Hydrogen power</w:t>
            </w:r>
          </w:p>
          <w:p w:rsidR="00D34B9D" w:rsidRPr="00D34B9D" w:rsidRDefault="00D34B9D" w:rsidP="00EB07D0">
            <w:pPr>
              <w:numPr>
                <w:ilvl w:val="1"/>
                <w:numId w:val="13"/>
              </w:numPr>
              <w:tabs>
                <w:tab w:val="num" w:pos="1440"/>
              </w:tabs>
              <w:rPr>
                <w:rFonts w:ascii="Arial" w:hAnsi="Arial" w:cs="Arial"/>
              </w:rPr>
            </w:pPr>
            <w:r w:rsidRPr="00D34B9D">
              <w:rPr>
                <w:rFonts w:ascii="Arial" w:hAnsi="Arial" w:cs="Arial"/>
              </w:rPr>
              <w:t>Battery technology</w:t>
            </w:r>
          </w:p>
          <w:p w:rsidR="00D34B9D" w:rsidRPr="00D34B9D" w:rsidRDefault="00D34B9D" w:rsidP="00EB07D0">
            <w:pPr>
              <w:rPr>
                <w:rFonts w:ascii="Arial" w:hAnsi="Arial" w:cs="Arial"/>
              </w:rPr>
            </w:pPr>
          </w:p>
        </w:tc>
      </w:tr>
    </w:tbl>
    <w:p w:rsidR="00D34B9D" w:rsidRPr="00D34B9D" w:rsidRDefault="00D34B9D" w:rsidP="00192BEB">
      <w:pPr>
        <w:spacing w:after="0"/>
        <w:rPr>
          <w:rFonts w:ascii="Arial" w:hAnsi="Arial" w:cs="Arial"/>
          <w:sz w:val="8"/>
          <w:szCs w:val="8"/>
        </w:rPr>
      </w:pPr>
    </w:p>
    <w:tbl>
      <w:tblPr>
        <w:tblStyle w:val="TableGrid"/>
        <w:tblW w:w="0" w:type="auto"/>
        <w:tblInd w:w="-289" w:type="dxa"/>
        <w:tblLook w:val="04A0" w:firstRow="1" w:lastRow="0" w:firstColumn="1" w:lastColumn="0" w:noHBand="0" w:noVBand="1"/>
      </w:tblPr>
      <w:tblGrid>
        <w:gridCol w:w="7939"/>
      </w:tblGrid>
      <w:tr w:rsidR="00D34B9D" w:rsidRPr="00D34B9D" w:rsidTr="00A24ED7">
        <w:tc>
          <w:tcPr>
            <w:tcW w:w="7939" w:type="dxa"/>
            <w:shd w:val="clear" w:color="auto" w:fill="CCCCFF"/>
          </w:tcPr>
          <w:p w:rsidR="00D34B9D" w:rsidRPr="00D34B9D" w:rsidRDefault="00D34B9D" w:rsidP="00EB07D0">
            <w:pPr>
              <w:rPr>
                <w:rFonts w:ascii="Arial" w:hAnsi="Arial" w:cs="Arial"/>
                <w:b/>
                <w:color w:val="C00000"/>
              </w:rPr>
            </w:pPr>
            <w:r w:rsidRPr="00D34B9D">
              <w:rPr>
                <w:rFonts w:ascii="Arial" w:hAnsi="Arial" w:cs="Arial"/>
                <w:b/>
                <w:color w:val="C00000"/>
              </w:rPr>
              <w:t xml:space="preserve">5. </w:t>
            </w:r>
            <w:r w:rsidRPr="00D34B9D">
              <w:rPr>
                <w:rFonts w:ascii="Arial" w:hAnsi="Arial" w:cs="Arial"/>
                <w:b/>
                <w:bCs/>
                <w:color w:val="C00000"/>
              </w:rPr>
              <w:t>Electric vehicles</w:t>
            </w:r>
          </w:p>
        </w:tc>
      </w:tr>
      <w:tr w:rsidR="00D34B9D" w:rsidRPr="00D34B9D" w:rsidTr="00A24ED7">
        <w:tc>
          <w:tcPr>
            <w:tcW w:w="7939" w:type="dxa"/>
            <w:shd w:val="clear" w:color="auto" w:fill="CCCCFF"/>
          </w:tcPr>
          <w:p w:rsidR="00D34B9D" w:rsidRPr="00D34B9D" w:rsidRDefault="00D34B9D" w:rsidP="00EB07D0">
            <w:pPr>
              <w:rPr>
                <w:rFonts w:ascii="Arial" w:hAnsi="Arial" w:cs="Arial"/>
                <w:b/>
              </w:rPr>
            </w:pPr>
            <w:r w:rsidRPr="00D34B9D">
              <w:rPr>
                <w:rFonts w:ascii="Arial" w:hAnsi="Arial" w:cs="Arial"/>
                <w:b/>
                <w:bCs/>
              </w:rPr>
              <w:t>The EV market is expanding rapidly.</w:t>
            </w:r>
          </w:p>
        </w:tc>
      </w:tr>
      <w:tr w:rsidR="00D34B9D" w:rsidRPr="00D34B9D" w:rsidTr="00EB07D0">
        <w:tc>
          <w:tcPr>
            <w:tcW w:w="7939" w:type="dxa"/>
          </w:tcPr>
          <w:p w:rsidR="00D34B9D" w:rsidRPr="00D34B9D" w:rsidRDefault="00D34B9D" w:rsidP="00D34B9D">
            <w:pPr>
              <w:spacing w:line="259" w:lineRule="auto"/>
              <w:rPr>
                <w:rFonts w:ascii="Arial" w:hAnsi="Arial" w:cs="Arial"/>
              </w:rPr>
            </w:pPr>
            <w:r>
              <w:rPr>
                <w:rFonts w:ascii="Arial" w:hAnsi="Arial" w:cs="Arial"/>
                <w:b/>
                <w:bCs/>
                <w:noProof/>
                <w:lang w:eastAsia="en-GB"/>
              </w:rPr>
              <mc:AlternateContent>
                <mc:Choice Requires="wps">
                  <w:drawing>
                    <wp:anchor distT="0" distB="0" distL="114300" distR="114300" simplePos="0" relativeHeight="251665408" behindDoc="0" locked="0" layoutInCell="1" allowOverlap="1">
                      <wp:simplePos x="0" y="0"/>
                      <wp:positionH relativeFrom="column">
                        <wp:posOffset>3503930</wp:posOffset>
                      </wp:positionH>
                      <wp:positionV relativeFrom="paragraph">
                        <wp:posOffset>123825</wp:posOffset>
                      </wp:positionV>
                      <wp:extent cx="1546578" cy="1048668"/>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546578" cy="1048668"/>
                              </a:xfrm>
                              <a:prstGeom prst="rect">
                                <a:avLst/>
                              </a:prstGeom>
                              <a:noFill/>
                              <a:ln w="6350">
                                <a:noFill/>
                              </a:ln>
                            </wps:spPr>
                            <wps:txbx>
                              <w:txbxContent>
                                <w:p w:rsidR="00D34B9D" w:rsidRDefault="00D34B9D">
                                  <w:r w:rsidRPr="00D34B9D">
                                    <w:rPr>
                                      <w:rFonts w:ascii="Arial" w:hAnsi="Arial" w:cs="Arial"/>
                                      <w:b/>
                                      <w:noProof/>
                                      <w:sz w:val="12"/>
                                      <w:szCs w:val="12"/>
                                      <w:lang w:eastAsia="en-GB"/>
                                    </w:rPr>
                                    <w:drawing>
                                      <wp:inline distT="0" distB="0" distL="0" distR="0" wp14:anchorId="229DF7AD" wp14:editId="21335B07">
                                        <wp:extent cx="1356995" cy="982817"/>
                                        <wp:effectExtent l="0" t="0" r="0" b="8255"/>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3" cstate="screen">
                                                  <a:extLst>
                                                    <a:ext uri="{28A0092B-C50C-407E-A947-70E740481C1C}">
                                                      <a14:useLocalDpi xmlns:a14="http://schemas.microsoft.com/office/drawing/2010/main"/>
                                                    </a:ext>
                                                  </a:extLst>
                                                </a:blip>
                                                <a:srcRect l="10739" t="16340" b="6575"/>
                                                <a:stretch/>
                                              </pic:blipFill>
                                              <pic:spPr bwMode="auto">
                                                <a:xfrm>
                                                  <a:off x="0" y="0"/>
                                                  <a:ext cx="1356995" cy="982817"/>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4" o:spid="_x0000_s1029" type="#_x0000_t202" style="position:absolute;margin-left:275.9pt;margin-top:9.75pt;width:121.8pt;height:82.5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" filled="f" stroked="f" strokeweight=".5pt">
                      <v:textbox>
                        <w:txbxContent>
                          <w:p w:rsidR="00D34B9D" w:rsidRDefault="00D34B9D">
                            <w:r w:rsidRPr="00D34B9D">
                              <w:rPr>
                                <w:rFonts w:ascii="Arial" w:hAnsi="Arial" w:cs="Arial"/>
                                <w:b/>
                                <w:noProof/>
                                <w:sz w:val="12"/>
                                <w:szCs w:val="12"/>
                                <w:lang w:eastAsia="en-GB"/>
                              </w:rPr>
                              <w:drawing>
                                <wp:inline distT="0" distB="0" distL="0" distR="0" wp14:anchorId="229DF7AD" wp14:editId="21335B07">
                                  <wp:extent cx="1356995" cy="982817"/>
                                  <wp:effectExtent l="0" t="0" r="0" b="8255"/>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3" cstate="screen">
                                            <a:extLst>
                                              <a:ext uri="{28A0092B-C50C-407E-A947-70E740481C1C}">
                                                <a14:useLocalDpi xmlns:a14="http://schemas.microsoft.com/office/drawing/2010/main"/>
                                              </a:ext>
                                            </a:extLst>
                                          </a:blip>
                                          <a:srcRect l="10739" t="16340" b="6575"/>
                                          <a:stretch/>
                                        </pic:blipFill>
                                        <pic:spPr bwMode="auto">
                                          <a:xfrm>
                                            <a:off x="0" y="0"/>
                                            <a:ext cx="1356995" cy="982817"/>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Pr="00D34B9D">
              <w:rPr>
                <w:rFonts w:ascii="Arial" w:hAnsi="Arial" w:cs="Arial"/>
                <w:b/>
                <w:bCs/>
              </w:rPr>
              <w:t xml:space="preserve">Success is dependent on: </w:t>
            </w:r>
          </w:p>
          <w:p w:rsidR="00FE11AD" w:rsidRPr="00291AAE" w:rsidRDefault="00D34B9D" w:rsidP="00A9125D">
            <w:pPr>
              <w:numPr>
                <w:ilvl w:val="1"/>
                <w:numId w:val="15"/>
              </w:numPr>
              <w:spacing w:line="259" w:lineRule="auto"/>
              <w:rPr>
                <w:rFonts w:ascii="Arial" w:hAnsi="Arial" w:cs="Arial"/>
              </w:rPr>
            </w:pPr>
            <w:r w:rsidRPr="00291AAE">
              <w:rPr>
                <w:rFonts w:ascii="Arial" w:hAnsi="Arial" w:cs="Arial"/>
                <w:b/>
                <w:bCs/>
              </w:rPr>
              <w:t>National and international charging networks.</w:t>
            </w:r>
          </w:p>
          <w:p w:rsidR="00FE11AD" w:rsidRPr="00D34B9D" w:rsidRDefault="00D34B9D" w:rsidP="00D34B9D">
            <w:pPr>
              <w:numPr>
                <w:ilvl w:val="1"/>
                <w:numId w:val="15"/>
              </w:numPr>
              <w:spacing w:line="259" w:lineRule="auto"/>
              <w:rPr>
                <w:rFonts w:ascii="Arial" w:hAnsi="Arial" w:cs="Arial"/>
              </w:rPr>
            </w:pPr>
            <w:r w:rsidRPr="00D34B9D">
              <w:rPr>
                <w:rFonts w:ascii="Arial" w:hAnsi="Arial" w:cs="Arial"/>
                <w:b/>
                <w:bCs/>
              </w:rPr>
              <w:t>Battery technology.</w:t>
            </w:r>
          </w:p>
          <w:p w:rsidR="00FE11AD" w:rsidRPr="00D34B9D" w:rsidRDefault="00D34B9D" w:rsidP="00D34B9D">
            <w:pPr>
              <w:numPr>
                <w:ilvl w:val="1"/>
                <w:numId w:val="15"/>
              </w:numPr>
              <w:spacing w:line="259" w:lineRule="auto"/>
              <w:rPr>
                <w:rFonts w:ascii="Arial" w:hAnsi="Arial" w:cs="Arial"/>
              </w:rPr>
            </w:pPr>
            <w:r w:rsidRPr="00D34B9D">
              <w:rPr>
                <w:rFonts w:ascii="Arial" w:hAnsi="Arial" w:cs="Arial"/>
                <w:b/>
                <w:bCs/>
              </w:rPr>
              <w:t>A change in driver mind-set.</w:t>
            </w:r>
          </w:p>
          <w:p w:rsidR="00D34B9D" w:rsidRPr="00D34B9D" w:rsidRDefault="00D34B9D" w:rsidP="00D34B9D">
            <w:pPr>
              <w:rPr>
                <w:rFonts w:ascii="Arial" w:hAnsi="Arial" w:cs="Arial"/>
              </w:rPr>
            </w:pPr>
          </w:p>
          <w:p w:rsidR="00D34B9D" w:rsidRDefault="00D34B9D" w:rsidP="00D34B9D">
            <w:pPr>
              <w:rPr>
                <w:rFonts w:ascii="Arial" w:hAnsi="Arial" w:cs="Arial"/>
              </w:rPr>
            </w:pPr>
          </w:p>
          <w:p w:rsidR="00291AAE" w:rsidRPr="00D34B9D" w:rsidRDefault="00291AAE" w:rsidP="00D34B9D">
            <w:pPr>
              <w:rPr>
                <w:rFonts w:ascii="Arial" w:hAnsi="Arial" w:cs="Arial"/>
              </w:rPr>
            </w:pPr>
          </w:p>
        </w:tc>
      </w:tr>
    </w:tbl>
    <w:p w:rsidR="00D34B9D" w:rsidRDefault="00D34B9D" w:rsidP="00192BEB">
      <w:pPr>
        <w:spacing w:after="0"/>
        <w:rPr>
          <w:rFonts w:ascii="Arial" w:hAnsi="Arial" w:cs="Arial"/>
          <w:sz w:val="8"/>
          <w:szCs w:val="8"/>
        </w:rPr>
      </w:pPr>
    </w:p>
    <w:p w:rsidR="00D34B9D" w:rsidRDefault="00D34B9D" w:rsidP="00192BEB">
      <w:pPr>
        <w:spacing w:after="0"/>
        <w:rPr>
          <w:rFonts w:ascii="Arial" w:hAnsi="Arial" w:cs="Arial"/>
          <w:sz w:val="8"/>
          <w:szCs w:val="8"/>
        </w:rPr>
      </w:pPr>
    </w:p>
    <w:p w:rsidR="00D34B9D" w:rsidRDefault="00D34B9D" w:rsidP="00192BEB">
      <w:pPr>
        <w:spacing w:after="0"/>
        <w:rPr>
          <w:rFonts w:ascii="Arial" w:hAnsi="Arial" w:cs="Arial"/>
          <w:sz w:val="8"/>
          <w:szCs w:val="8"/>
        </w:rPr>
      </w:pPr>
    </w:p>
    <w:p w:rsidR="00D34B9D" w:rsidRDefault="00D34B9D" w:rsidP="00192BEB">
      <w:pPr>
        <w:spacing w:after="0"/>
        <w:rPr>
          <w:rFonts w:ascii="Arial" w:hAnsi="Arial" w:cs="Arial"/>
          <w:sz w:val="8"/>
          <w:szCs w:val="8"/>
        </w:rPr>
      </w:pPr>
    </w:p>
    <w:p w:rsidR="00D34B9D" w:rsidRDefault="00D34B9D" w:rsidP="00192BEB">
      <w:pPr>
        <w:spacing w:after="0"/>
        <w:rPr>
          <w:rFonts w:ascii="Arial" w:hAnsi="Arial" w:cs="Arial"/>
          <w:sz w:val="8"/>
          <w:szCs w:val="8"/>
        </w:rPr>
      </w:pPr>
    </w:p>
    <w:p w:rsidR="00D34B9D" w:rsidRDefault="00D34B9D" w:rsidP="001A260F">
      <w:pPr>
        <w:spacing w:after="0"/>
        <w:rPr>
          <w:rFonts w:ascii="Arial" w:hAnsi="Arial" w:cs="Arial"/>
          <w:b/>
          <w:bCs/>
          <w:sz w:val="24"/>
          <w:szCs w:val="24"/>
        </w:rPr>
      </w:pPr>
      <w:r w:rsidRPr="00D34B9D">
        <w:rPr>
          <w:rFonts w:ascii="Arial" w:hAnsi="Arial" w:cs="Arial"/>
          <w:b/>
          <w:sz w:val="24"/>
          <w:szCs w:val="24"/>
        </w:rPr>
        <w:t xml:space="preserve">Task: 1-5 Learn/cover/write and self-check Automation, Bar codes, </w:t>
      </w:r>
      <w:r w:rsidRPr="00D34B9D">
        <w:rPr>
          <w:rFonts w:ascii="Arial" w:hAnsi="Arial" w:cs="Arial"/>
          <w:b/>
          <w:bCs/>
          <w:sz w:val="24"/>
          <w:szCs w:val="24"/>
        </w:rPr>
        <w:t>Design of the workplace, Low oil supplies and Electric vehicles.</w:t>
      </w:r>
    </w:p>
    <w:p w:rsidR="004B5BB2" w:rsidRDefault="004B5BB2" w:rsidP="001A260F">
      <w:pPr>
        <w:spacing w:after="0"/>
        <w:rPr>
          <w:rFonts w:ascii="Arial" w:hAnsi="Arial" w:cs="Arial"/>
          <w:b/>
          <w:bCs/>
          <w:sz w:val="24"/>
          <w:szCs w:val="24"/>
        </w:rPr>
      </w:pPr>
    </w:p>
    <w:tbl>
      <w:tblPr>
        <w:tblStyle w:val="TableGrid"/>
        <w:tblW w:w="0" w:type="auto"/>
        <w:tblInd w:w="137" w:type="dxa"/>
        <w:tblLayout w:type="fixed"/>
        <w:tblLook w:val="04A0" w:firstRow="1" w:lastRow="0" w:firstColumn="1" w:lastColumn="0" w:noHBand="0" w:noVBand="1"/>
      </w:tblPr>
      <w:tblGrid>
        <w:gridCol w:w="7634"/>
      </w:tblGrid>
      <w:tr w:rsidR="004B5BB2" w:rsidRPr="007A4E23" w:rsidTr="004C7CA7">
        <w:tc>
          <w:tcPr>
            <w:tcW w:w="7634" w:type="dxa"/>
            <w:shd w:val="clear" w:color="auto" w:fill="FFF2CC" w:themeFill="accent4" w:themeFillTint="33"/>
          </w:tcPr>
          <w:p w:rsidR="004B5BB2" w:rsidRPr="007A4E23" w:rsidRDefault="004B5BB2" w:rsidP="004C7CA7">
            <w:pPr>
              <w:rPr>
                <w:rFonts w:ascii="Arial" w:hAnsi="Arial" w:cs="Arial"/>
                <w:b/>
                <w:color w:val="C00000"/>
                <w:sz w:val="24"/>
                <w:szCs w:val="24"/>
              </w:rPr>
            </w:pPr>
            <w:r w:rsidRPr="007A4E23">
              <w:rPr>
                <w:rFonts w:ascii="Arial" w:hAnsi="Arial" w:cs="Arial"/>
                <w:b/>
                <w:color w:val="C00000"/>
                <w:sz w:val="24"/>
                <w:szCs w:val="24"/>
              </w:rPr>
              <w:lastRenderedPageBreak/>
              <w:t xml:space="preserve">1. </w:t>
            </w:r>
            <w:r w:rsidRPr="007A4E23">
              <w:rPr>
                <w:rFonts w:ascii="Arial" w:hAnsi="Arial" w:cs="Arial"/>
                <w:b/>
                <w:bCs/>
                <w:color w:val="C00000"/>
                <w:sz w:val="24"/>
                <w:szCs w:val="24"/>
              </w:rPr>
              <w:t>Product innovation</w:t>
            </w:r>
          </w:p>
        </w:tc>
      </w:tr>
      <w:tr w:rsidR="004B5BB2" w:rsidRPr="007A4E23" w:rsidTr="004C7CA7">
        <w:tc>
          <w:tcPr>
            <w:tcW w:w="7634" w:type="dxa"/>
            <w:shd w:val="clear" w:color="auto" w:fill="FFF2CC" w:themeFill="accent4" w:themeFillTint="33"/>
          </w:tcPr>
          <w:p w:rsidR="004B5BB2" w:rsidRPr="007A4E23" w:rsidRDefault="004B5BB2" w:rsidP="004C7CA7">
            <w:pPr>
              <w:rPr>
                <w:rFonts w:ascii="Arial" w:hAnsi="Arial" w:cs="Arial"/>
                <w:b/>
                <w:sz w:val="24"/>
                <w:szCs w:val="24"/>
              </w:rPr>
            </w:pPr>
            <w:r w:rsidRPr="007A4E23">
              <w:rPr>
                <w:rFonts w:ascii="Arial" w:hAnsi="Arial" w:cs="Arial"/>
                <w:b/>
                <w:bCs/>
                <w:sz w:val="24"/>
                <w:szCs w:val="24"/>
              </w:rPr>
              <w:t>A new invention or idea requires a considerable investment to make it a commercial success. No matter how good an idea is, it can still fail if its development and execution is not right.</w:t>
            </w:r>
          </w:p>
        </w:tc>
      </w:tr>
      <w:tr w:rsidR="004B5BB2" w:rsidRPr="007A4E23" w:rsidTr="004C7CA7">
        <w:tc>
          <w:tcPr>
            <w:tcW w:w="7634" w:type="dxa"/>
          </w:tcPr>
          <w:p w:rsidR="004B5BB2" w:rsidRPr="007A4E23" w:rsidRDefault="004B5BB2" w:rsidP="004C7CA7">
            <w:pPr>
              <w:numPr>
                <w:ilvl w:val="1"/>
                <w:numId w:val="16"/>
              </w:numPr>
              <w:tabs>
                <w:tab w:val="num" w:pos="1440"/>
              </w:tabs>
              <w:rPr>
                <w:rFonts w:ascii="Arial" w:hAnsi="Arial" w:cs="Arial"/>
                <w:sz w:val="24"/>
                <w:szCs w:val="24"/>
              </w:rPr>
            </w:pPr>
            <w:r w:rsidRPr="007A4E23">
              <w:rPr>
                <w:rFonts w:ascii="Arial" w:hAnsi="Arial" w:cs="Arial"/>
                <w:bCs/>
                <w:sz w:val="24"/>
                <w:szCs w:val="24"/>
              </w:rPr>
              <w:t>A huge industry exists to support fledgling ideas and research using new and emerging technology.</w:t>
            </w:r>
          </w:p>
        </w:tc>
      </w:tr>
    </w:tbl>
    <w:p w:rsidR="004B5BB2" w:rsidRPr="007A4E23" w:rsidRDefault="004B5BB2" w:rsidP="004B5BB2">
      <w:pPr>
        <w:pStyle w:val="Header"/>
        <w:rPr>
          <w:rFonts w:ascii="Arial" w:hAnsi="Arial" w:cs="Arial"/>
          <w:caps/>
          <w:color w:val="C00000"/>
          <w:sz w:val="8"/>
          <w:szCs w:val="8"/>
        </w:rPr>
      </w:pPr>
    </w:p>
    <w:tbl>
      <w:tblPr>
        <w:tblStyle w:val="TableGrid"/>
        <w:tblW w:w="0" w:type="auto"/>
        <w:tblInd w:w="137" w:type="dxa"/>
        <w:tblLook w:val="04A0" w:firstRow="1" w:lastRow="0" w:firstColumn="1" w:lastColumn="0" w:noHBand="0" w:noVBand="1"/>
      </w:tblPr>
      <w:tblGrid>
        <w:gridCol w:w="7634"/>
      </w:tblGrid>
      <w:tr w:rsidR="004B5BB2" w:rsidRPr="007A4E23" w:rsidTr="004C7CA7">
        <w:tc>
          <w:tcPr>
            <w:tcW w:w="7634" w:type="dxa"/>
            <w:shd w:val="clear" w:color="auto" w:fill="E2EFD9" w:themeFill="accent6" w:themeFillTint="33"/>
          </w:tcPr>
          <w:p w:rsidR="004B5BB2" w:rsidRPr="007A4E23" w:rsidRDefault="004B5BB2" w:rsidP="004C7CA7">
            <w:pPr>
              <w:rPr>
                <w:rFonts w:ascii="Arial" w:hAnsi="Arial" w:cs="Arial"/>
                <w:b/>
                <w:color w:val="C00000"/>
                <w:sz w:val="24"/>
                <w:szCs w:val="24"/>
              </w:rPr>
            </w:pPr>
            <w:r w:rsidRPr="007A4E23">
              <w:rPr>
                <w:rFonts w:ascii="Arial" w:hAnsi="Arial" w:cs="Arial"/>
                <w:b/>
                <w:color w:val="C00000"/>
                <w:sz w:val="24"/>
                <w:szCs w:val="24"/>
              </w:rPr>
              <w:t xml:space="preserve">2. </w:t>
            </w:r>
            <w:r w:rsidRPr="007A4E23">
              <w:rPr>
                <w:rFonts w:ascii="Arial" w:hAnsi="Arial" w:cs="Arial"/>
                <w:b/>
                <w:bCs/>
                <w:color w:val="C00000"/>
                <w:sz w:val="24"/>
                <w:szCs w:val="24"/>
              </w:rPr>
              <w:t>New materials and technology</w:t>
            </w:r>
          </w:p>
        </w:tc>
      </w:tr>
      <w:tr w:rsidR="004B5BB2" w:rsidRPr="007A4E23" w:rsidTr="004C7CA7">
        <w:tc>
          <w:tcPr>
            <w:tcW w:w="7634" w:type="dxa"/>
            <w:shd w:val="clear" w:color="auto" w:fill="E2EFD9" w:themeFill="accent6" w:themeFillTint="33"/>
          </w:tcPr>
          <w:p w:rsidR="004B5BB2" w:rsidRPr="007A4E23" w:rsidRDefault="004B5BB2" w:rsidP="004C7CA7">
            <w:pPr>
              <w:rPr>
                <w:rFonts w:ascii="Arial" w:hAnsi="Arial" w:cs="Arial"/>
                <w:b/>
                <w:sz w:val="24"/>
                <w:szCs w:val="24"/>
              </w:rPr>
            </w:pPr>
            <w:r w:rsidRPr="007A4E23">
              <w:rPr>
                <w:rFonts w:ascii="Arial" w:hAnsi="Arial" w:cs="Arial"/>
                <w:b/>
                <w:sz w:val="24"/>
                <w:szCs w:val="24"/>
              </w:rPr>
              <w:t>Graphene was discovered in Manchester University, it is an atom thick sheet of graphite (which has the same atomic structure as diamond) layered onto a piece of plastic.</w:t>
            </w:r>
          </w:p>
        </w:tc>
      </w:tr>
      <w:tr w:rsidR="004B5BB2" w:rsidRPr="007A4E23" w:rsidTr="004C7CA7">
        <w:trPr>
          <w:trHeight w:val="1470"/>
        </w:trPr>
        <w:tc>
          <w:tcPr>
            <w:tcW w:w="7634" w:type="dxa"/>
          </w:tcPr>
          <w:p w:rsidR="004B5BB2" w:rsidRPr="007A4E23" w:rsidRDefault="004B5BB2" w:rsidP="004B5BB2">
            <w:pPr>
              <w:numPr>
                <w:ilvl w:val="0"/>
                <w:numId w:val="17"/>
              </w:numPr>
              <w:rPr>
                <w:rFonts w:ascii="Arial" w:hAnsi="Arial" w:cs="Arial"/>
                <w:sz w:val="24"/>
                <w:szCs w:val="24"/>
              </w:rPr>
            </w:pPr>
            <w:r w:rsidRPr="007A4E23">
              <w:rPr>
                <w:rFonts w:ascii="Arial" w:hAnsi="Arial" w:cs="Arial"/>
                <w:sz w:val="24"/>
                <w:szCs w:val="24"/>
              </w:rPr>
              <w:t>Graphene is a honeycomb lattice carbon structure only one atom thick.</w:t>
            </w:r>
          </w:p>
          <w:p w:rsidR="004B5BB2" w:rsidRPr="007A4E23" w:rsidRDefault="004B5BB2" w:rsidP="004B5BB2">
            <w:pPr>
              <w:numPr>
                <w:ilvl w:val="0"/>
                <w:numId w:val="17"/>
              </w:numPr>
              <w:rPr>
                <w:rFonts w:ascii="Arial" w:hAnsi="Arial" w:cs="Arial"/>
                <w:sz w:val="24"/>
                <w:szCs w:val="24"/>
              </w:rPr>
            </w:pPr>
            <w:r w:rsidRPr="007A4E23">
              <w:rPr>
                <w:rFonts w:ascii="Arial" w:hAnsi="Arial" w:cs="Arial"/>
                <w:sz w:val="24"/>
                <w:szCs w:val="24"/>
              </w:rPr>
              <w:t xml:space="preserve">It is 200 times stronger than steel, very flexible, conducts </w:t>
            </w:r>
            <w:r w:rsidRPr="007A4E23">
              <w:rPr>
                <w:rFonts w:ascii="Arial" w:hAnsi="Arial" w:cs="Arial"/>
                <w:sz w:val="24"/>
                <w:szCs w:val="24"/>
              </w:rPr>
              <w:br/>
              <w:t>heat and electricity, and is almost transparent.</w:t>
            </w:r>
          </w:p>
          <w:p w:rsidR="004B5BB2" w:rsidRPr="007A4E23" w:rsidRDefault="004B5BB2" w:rsidP="004B5BB2">
            <w:pPr>
              <w:numPr>
                <w:ilvl w:val="0"/>
                <w:numId w:val="17"/>
              </w:numPr>
              <w:tabs>
                <w:tab w:val="num" w:pos="1440"/>
              </w:tabs>
              <w:rPr>
                <w:rFonts w:ascii="Arial" w:hAnsi="Arial" w:cs="Arial"/>
                <w:sz w:val="24"/>
                <w:szCs w:val="24"/>
              </w:rPr>
            </w:pPr>
            <w:r w:rsidRPr="007A4E23">
              <w:rPr>
                <w:rFonts w:ascii="Arial" w:hAnsi="Arial" w:cs="Arial"/>
                <w:sz w:val="24"/>
                <w:szCs w:val="24"/>
              </w:rPr>
              <w:t>Electronics and energy storage could be revolutionised.</w:t>
            </w:r>
          </w:p>
          <w:p w:rsidR="004B5BB2" w:rsidRDefault="004B5BB2" w:rsidP="004C7CA7">
            <w:pPr>
              <w:jc w:val="center"/>
              <w:rPr>
                <w:rFonts w:ascii="Arial" w:hAnsi="Arial" w:cs="Arial"/>
                <w:sz w:val="24"/>
                <w:szCs w:val="24"/>
              </w:rPr>
            </w:pPr>
            <w:r w:rsidRPr="007A4E23">
              <w:rPr>
                <w:rFonts w:ascii="Arial" w:hAnsi="Arial" w:cs="Arial"/>
                <w:noProof/>
                <w:sz w:val="24"/>
                <w:szCs w:val="24"/>
                <w:lang w:eastAsia="en-GB"/>
              </w:rPr>
              <w:drawing>
                <wp:inline distT="0" distB="0" distL="0" distR="0" wp14:anchorId="3F1512C3" wp14:editId="267D860D">
                  <wp:extent cx="2019300" cy="1346200"/>
                  <wp:effectExtent l="0" t="0" r="0" b="6350"/>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19595" cy="1346397"/>
                          </a:xfrm>
                          <a:prstGeom prst="rect">
                            <a:avLst/>
                          </a:prstGeom>
                        </pic:spPr>
                      </pic:pic>
                    </a:graphicData>
                  </a:graphic>
                </wp:inline>
              </w:drawing>
            </w:r>
          </w:p>
          <w:p w:rsidR="004B5BB2" w:rsidRPr="00E32053" w:rsidRDefault="004B5BB2" w:rsidP="004C7CA7">
            <w:pPr>
              <w:jc w:val="center"/>
              <w:rPr>
                <w:rFonts w:ascii="Arial" w:hAnsi="Arial" w:cs="Arial"/>
                <w:sz w:val="8"/>
                <w:szCs w:val="8"/>
              </w:rPr>
            </w:pPr>
          </w:p>
        </w:tc>
      </w:tr>
    </w:tbl>
    <w:p w:rsidR="004B5BB2" w:rsidRPr="007A4E23" w:rsidRDefault="004B5BB2" w:rsidP="004B5BB2">
      <w:pPr>
        <w:spacing w:after="0"/>
        <w:rPr>
          <w:rFonts w:ascii="Arial" w:hAnsi="Arial" w:cs="Arial"/>
          <w:sz w:val="8"/>
          <w:szCs w:val="8"/>
        </w:rPr>
      </w:pPr>
    </w:p>
    <w:tbl>
      <w:tblPr>
        <w:tblStyle w:val="TableGrid"/>
        <w:tblW w:w="0" w:type="auto"/>
        <w:tblInd w:w="-289" w:type="dxa"/>
        <w:tblLayout w:type="fixed"/>
        <w:tblLook w:val="04A0" w:firstRow="1" w:lastRow="0" w:firstColumn="1" w:lastColumn="0" w:noHBand="0" w:noVBand="1"/>
      </w:tblPr>
      <w:tblGrid>
        <w:gridCol w:w="426"/>
        <w:gridCol w:w="7513"/>
        <w:gridCol w:w="121"/>
      </w:tblGrid>
      <w:tr w:rsidR="004B5BB2" w:rsidRPr="007A4E23" w:rsidTr="004C7CA7">
        <w:trPr>
          <w:gridBefore w:val="1"/>
          <w:wBefore w:w="426" w:type="dxa"/>
        </w:trPr>
        <w:tc>
          <w:tcPr>
            <w:tcW w:w="7634" w:type="dxa"/>
            <w:gridSpan w:val="2"/>
            <w:shd w:val="clear" w:color="auto" w:fill="FBE4D5" w:themeFill="accent2" w:themeFillTint="33"/>
          </w:tcPr>
          <w:p w:rsidR="004B5BB2" w:rsidRPr="007A4E23" w:rsidRDefault="004B5BB2" w:rsidP="004C7CA7">
            <w:pPr>
              <w:rPr>
                <w:rFonts w:ascii="Arial" w:hAnsi="Arial" w:cs="Arial"/>
                <w:b/>
                <w:color w:val="C00000"/>
                <w:sz w:val="24"/>
                <w:szCs w:val="24"/>
              </w:rPr>
            </w:pPr>
            <w:r w:rsidRPr="007A4E23">
              <w:rPr>
                <w:rFonts w:ascii="Arial" w:hAnsi="Arial" w:cs="Arial"/>
                <w:b/>
                <w:color w:val="C00000"/>
                <w:sz w:val="24"/>
                <w:szCs w:val="24"/>
              </w:rPr>
              <w:t xml:space="preserve">3. </w:t>
            </w:r>
            <w:r w:rsidRPr="007A4E23">
              <w:rPr>
                <w:rFonts w:ascii="Arial" w:hAnsi="Arial" w:cs="Arial"/>
                <w:b/>
                <w:bCs/>
                <w:color w:val="C00000"/>
                <w:sz w:val="24"/>
                <w:szCs w:val="24"/>
              </w:rPr>
              <w:t>Developing ideas</w:t>
            </w:r>
          </w:p>
        </w:tc>
      </w:tr>
      <w:tr w:rsidR="004B5BB2" w:rsidRPr="007A4E23" w:rsidTr="004C7CA7">
        <w:trPr>
          <w:gridBefore w:val="1"/>
          <w:wBefore w:w="426" w:type="dxa"/>
        </w:trPr>
        <w:tc>
          <w:tcPr>
            <w:tcW w:w="7634" w:type="dxa"/>
            <w:gridSpan w:val="2"/>
            <w:shd w:val="clear" w:color="auto" w:fill="FBE4D5" w:themeFill="accent2" w:themeFillTint="33"/>
          </w:tcPr>
          <w:p w:rsidR="004B5BB2" w:rsidRPr="007A4E23" w:rsidRDefault="004B5BB2" w:rsidP="004C7CA7">
            <w:pPr>
              <w:rPr>
                <w:rFonts w:ascii="Arial" w:hAnsi="Arial" w:cs="Arial"/>
                <w:b/>
                <w:sz w:val="24"/>
                <w:szCs w:val="24"/>
              </w:rPr>
            </w:pPr>
            <w:r w:rsidRPr="007A4E23">
              <w:rPr>
                <w:rFonts w:ascii="Arial" w:hAnsi="Arial" w:cs="Arial"/>
                <w:caps/>
                <w:noProof/>
                <w:color w:val="C00000"/>
                <w:sz w:val="24"/>
                <w:szCs w:val="24"/>
                <w:lang w:eastAsia="en-GB"/>
              </w:rPr>
              <mc:AlternateContent>
                <mc:Choice Requires="wps">
                  <w:drawing>
                    <wp:anchor distT="0" distB="0" distL="114300" distR="114300" simplePos="0" relativeHeight="251667456" behindDoc="0" locked="0" layoutInCell="1" allowOverlap="1" wp14:anchorId="388C77F1" wp14:editId="7FE21C82">
                      <wp:simplePos x="0" y="0"/>
                      <wp:positionH relativeFrom="column">
                        <wp:posOffset>3708484</wp:posOffset>
                      </wp:positionH>
                      <wp:positionV relativeFrom="paragraph">
                        <wp:posOffset>526629</wp:posOffset>
                      </wp:positionV>
                      <wp:extent cx="762000" cy="781050"/>
                      <wp:effectExtent l="0" t="0" r="0" b="0"/>
                      <wp:wrapNone/>
                      <wp:docPr id="4" name="Text Box 4"/>
                      <wp:cNvGraphicFramePr/>
                      <a:graphic xmlns:a="http://schemas.openxmlformats.org/drawingml/2006/main">
                        <a:graphicData uri="http://schemas.microsoft.com/office/word/2010/wordprocessingShape">
                          <wps:wsp>
                            <wps:cNvSpPr txBox="1"/>
                            <wps:spPr>
                              <a:xfrm>
                                <a:off x="0" y="0"/>
                                <a:ext cx="762000" cy="781050"/>
                              </a:xfrm>
                              <a:prstGeom prst="rect">
                                <a:avLst/>
                              </a:prstGeom>
                              <a:noFill/>
                              <a:ln w="6350">
                                <a:noFill/>
                              </a:ln>
                            </wps:spPr>
                            <wps:txbx>
                              <w:txbxContent>
                                <w:p w:rsidR="004B5BB2" w:rsidRDefault="004B5BB2" w:rsidP="004B5BB2">
                                  <w:r>
                                    <w:rPr>
                                      <w:noProof/>
                                      <w:lang w:eastAsia="en-GB"/>
                                    </w:rPr>
                                    <w:drawing>
                                      <wp:inline distT="0" distB="0" distL="0" distR="0" wp14:anchorId="61A89F90" wp14:editId="1CFE532C">
                                        <wp:extent cx="581025" cy="616524"/>
                                        <wp:effectExtent l="0" t="0" r="0" b="0"/>
                                        <wp:docPr id="1026" name="Picture 2" descr="C:\Users\desig\AppData\Roaming\PixelMetrics\CaptureWiz\Temp\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desig\AppData\Roaming\PixelMetrics\CaptureWiz\Temp\14.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6522" cy="632967"/>
                                                </a:xfrm>
                                                <a:prstGeom prst="rect">
                                                  <a:avLst/>
                                                </a:prstGeom>
                                                <a:noFill/>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8C77F1" id="Text Box 4" o:spid="_x0000_s1030" type="#_x0000_t202" style="position:absolute;margin-left:292pt;margin-top:41.45pt;width:60pt;height:6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" filled="f" stroked="f" strokeweight=".5pt">
                      <v:textbox>
                        <w:txbxContent>
                          <w:p w:rsidR="004B5BB2" w:rsidRDefault="004B5BB2" w:rsidP="004B5BB2">
                            <w:r>
                              <w:rPr>
                                <w:noProof/>
                                <w:lang w:eastAsia="en-GB"/>
                              </w:rPr>
                              <w:drawing>
                                <wp:inline distT="0" distB="0" distL="0" distR="0" wp14:anchorId="61A89F90" wp14:editId="1CFE532C">
                                  <wp:extent cx="581025" cy="616524"/>
                                  <wp:effectExtent l="0" t="0" r="0" b="0"/>
                                  <wp:docPr id="1026" name="Picture 2" descr="C:\Users\desig\AppData\Roaming\PixelMetrics\CaptureWiz\Temp\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desig\AppData\Roaming\PixelMetrics\CaptureWiz\Temp\14.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6522" cy="632967"/>
                                          </a:xfrm>
                                          <a:prstGeom prst="rect">
                                            <a:avLst/>
                                          </a:prstGeom>
                                          <a:noFill/>
                                          <a:extLst/>
                                        </pic:spPr>
                                      </pic:pic>
                                    </a:graphicData>
                                  </a:graphic>
                                </wp:inline>
                              </w:drawing>
                            </w:r>
                          </w:p>
                        </w:txbxContent>
                      </v:textbox>
                    </v:shape>
                  </w:pict>
                </mc:Fallback>
              </mc:AlternateContent>
            </w:r>
            <w:r w:rsidRPr="007A4E23">
              <w:rPr>
                <w:rFonts w:ascii="Arial" w:hAnsi="Arial" w:cs="Arial"/>
                <w:b/>
                <w:bCs/>
                <w:sz w:val="24"/>
                <w:szCs w:val="24"/>
              </w:rPr>
              <w:t>Innovation such as 3D printing has the potential to change product development everywhere.</w:t>
            </w:r>
            <w:r>
              <w:rPr>
                <w:rFonts w:ascii="Arial" w:hAnsi="Arial" w:cs="Arial"/>
                <w:b/>
                <w:bCs/>
                <w:sz w:val="24"/>
                <w:szCs w:val="24"/>
              </w:rPr>
              <w:t xml:space="preserve"> </w:t>
            </w:r>
            <w:r w:rsidRPr="007A4E23">
              <w:rPr>
                <w:rFonts w:ascii="Arial" w:hAnsi="Arial" w:cs="Arial"/>
                <w:b/>
                <w:bCs/>
                <w:sz w:val="24"/>
                <w:szCs w:val="24"/>
              </w:rPr>
              <w:t>This fuels a cycle of new ideas, new businesses, new jobs and newer ideas.</w:t>
            </w:r>
          </w:p>
        </w:tc>
      </w:tr>
      <w:tr w:rsidR="004B5BB2" w:rsidRPr="007A4E23" w:rsidTr="004C7CA7">
        <w:trPr>
          <w:gridBefore w:val="1"/>
          <w:wBefore w:w="426" w:type="dxa"/>
        </w:trPr>
        <w:tc>
          <w:tcPr>
            <w:tcW w:w="7634" w:type="dxa"/>
            <w:gridSpan w:val="2"/>
          </w:tcPr>
          <w:p w:rsidR="004B5BB2" w:rsidRPr="007A4E23" w:rsidRDefault="004B5BB2" w:rsidP="004B5BB2">
            <w:pPr>
              <w:numPr>
                <w:ilvl w:val="1"/>
                <w:numId w:val="18"/>
              </w:numPr>
              <w:tabs>
                <w:tab w:val="num" w:pos="1440"/>
              </w:tabs>
              <w:rPr>
                <w:rFonts w:ascii="Arial" w:hAnsi="Arial" w:cs="Arial"/>
                <w:sz w:val="24"/>
                <w:szCs w:val="24"/>
              </w:rPr>
            </w:pPr>
            <w:r w:rsidRPr="007A4E23">
              <w:rPr>
                <w:rFonts w:ascii="Arial" w:hAnsi="Arial" w:cs="Arial"/>
                <w:bCs/>
                <w:sz w:val="24"/>
                <w:szCs w:val="24"/>
              </w:rPr>
              <w:t xml:space="preserve">3D printers can produce solid </w:t>
            </w:r>
            <w:r w:rsidRPr="007A4E23">
              <w:rPr>
                <w:rFonts w:ascii="Arial" w:hAnsi="Arial" w:cs="Arial"/>
                <w:bCs/>
                <w:sz w:val="24"/>
                <w:szCs w:val="24"/>
              </w:rPr>
              <w:br/>
              <w:t xml:space="preserve">objects, intricate hollow artefacts </w:t>
            </w:r>
            <w:r w:rsidRPr="007A4E23">
              <w:rPr>
                <w:rFonts w:ascii="Arial" w:hAnsi="Arial" w:cs="Arial"/>
                <w:bCs/>
                <w:sz w:val="24"/>
                <w:szCs w:val="24"/>
              </w:rPr>
              <w:br/>
              <w:t xml:space="preserve">and moving parts that </w:t>
            </w:r>
            <w:r w:rsidRPr="007A4E23">
              <w:rPr>
                <w:rFonts w:ascii="Arial" w:hAnsi="Arial" w:cs="Arial"/>
                <w:bCs/>
                <w:sz w:val="24"/>
                <w:szCs w:val="24"/>
              </w:rPr>
              <w:br/>
              <w:t>actually work.</w:t>
            </w:r>
          </w:p>
        </w:tc>
      </w:tr>
      <w:tr w:rsidR="004B5BB2" w:rsidRPr="007A4E23" w:rsidTr="004C7CA7">
        <w:trPr>
          <w:gridBefore w:val="1"/>
          <w:wBefore w:w="426" w:type="dxa"/>
        </w:trPr>
        <w:tc>
          <w:tcPr>
            <w:tcW w:w="7634" w:type="dxa"/>
            <w:gridSpan w:val="2"/>
          </w:tcPr>
          <w:p w:rsidR="004B5BB2" w:rsidRPr="007A4E23" w:rsidRDefault="004B5BB2" w:rsidP="004B5BB2">
            <w:pPr>
              <w:pStyle w:val="ListParagraph"/>
              <w:numPr>
                <w:ilvl w:val="0"/>
                <w:numId w:val="19"/>
              </w:numPr>
              <w:tabs>
                <w:tab w:val="num" w:pos="1440"/>
              </w:tabs>
              <w:rPr>
                <w:rFonts w:ascii="Arial" w:hAnsi="Arial" w:cs="Arial"/>
                <w:bCs/>
                <w:sz w:val="24"/>
                <w:szCs w:val="24"/>
              </w:rPr>
            </w:pPr>
            <w:r w:rsidRPr="007A4E23">
              <w:rPr>
                <w:rFonts w:ascii="Arial" w:hAnsi="Arial" w:cs="Arial"/>
                <w:caps/>
                <w:noProof/>
                <w:color w:val="C00000"/>
                <w:sz w:val="24"/>
                <w:szCs w:val="24"/>
                <w:lang w:eastAsia="en-GB"/>
              </w:rPr>
              <mc:AlternateContent>
                <mc:Choice Requires="wps">
                  <w:drawing>
                    <wp:anchor distT="0" distB="0" distL="114300" distR="114300" simplePos="0" relativeHeight="251668480" behindDoc="0" locked="0" layoutInCell="1" allowOverlap="1" wp14:anchorId="206C9DC4" wp14:editId="01ED2978">
                      <wp:simplePos x="0" y="0"/>
                      <wp:positionH relativeFrom="column">
                        <wp:posOffset>3394710</wp:posOffset>
                      </wp:positionH>
                      <wp:positionV relativeFrom="paragraph">
                        <wp:posOffset>309245</wp:posOffset>
                      </wp:positionV>
                      <wp:extent cx="1352550" cy="857250"/>
                      <wp:effectExtent l="0" t="0" r="0" b="0"/>
                      <wp:wrapNone/>
                      <wp:docPr id="8" name="Text Box 8"/>
                      <wp:cNvGraphicFramePr/>
                      <a:graphic xmlns:a="http://schemas.openxmlformats.org/drawingml/2006/main">
                        <a:graphicData uri="http://schemas.microsoft.com/office/word/2010/wordprocessingShape">
                          <wps:wsp>
                            <wps:cNvSpPr txBox="1"/>
                            <wps:spPr>
                              <a:xfrm>
                                <a:off x="0" y="0"/>
                                <a:ext cx="1352550" cy="857250"/>
                              </a:xfrm>
                              <a:prstGeom prst="rect">
                                <a:avLst/>
                              </a:prstGeom>
                              <a:noFill/>
                              <a:ln w="6350">
                                <a:noFill/>
                              </a:ln>
                            </wps:spPr>
                            <wps:txbx>
                              <w:txbxContent>
                                <w:p w:rsidR="004B5BB2" w:rsidRDefault="004B5BB2" w:rsidP="004B5BB2">
                                  <w:r>
                                    <w:rPr>
                                      <w:noProof/>
                                      <w:lang w:eastAsia="en-GB"/>
                                    </w:rPr>
                                    <w:drawing>
                                      <wp:inline distT="0" distB="0" distL="0" distR="0" wp14:anchorId="2E05E56B" wp14:editId="333F1210">
                                        <wp:extent cx="958998" cy="638978"/>
                                        <wp:effectExtent l="0" t="0" r="0" b="8890"/>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982431" cy="65459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6C9DC4" id="Text Box 8" o:spid="_x0000_s1031" type="#_x0000_t202" style="position:absolute;left:0;text-align:left;margin-left:267.3pt;margin-top:24.35pt;width:106.5pt;height:6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" filled="f" stroked="f" strokeweight=".5pt">
                      <v:textbox>
                        <w:txbxContent>
                          <w:p w:rsidR="004B5BB2" w:rsidRDefault="004B5BB2" w:rsidP="004B5BB2">
                            <w:r>
                              <w:rPr>
                                <w:noProof/>
                                <w:lang w:eastAsia="en-GB"/>
                              </w:rPr>
                              <w:drawing>
                                <wp:inline distT="0" distB="0" distL="0" distR="0" wp14:anchorId="2E05E56B" wp14:editId="333F1210">
                                  <wp:extent cx="958998" cy="638978"/>
                                  <wp:effectExtent l="0" t="0" r="0" b="8890"/>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982431" cy="654591"/>
                                          </a:xfrm>
                                          <a:prstGeom prst="rect">
                                            <a:avLst/>
                                          </a:prstGeom>
                                        </pic:spPr>
                                      </pic:pic>
                                    </a:graphicData>
                                  </a:graphic>
                                </wp:inline>
                              </w:drawing>
                            </w:r>
                          </w:p>
                        </w:txbxContent>
                      </v:textbox>
                    </v:shape>
                  </w:pict>
                </mc:Fallback>
              </mc:AlternateContent>
            </w:r>
            <w:r w:rsidRPr="007A4E23">
              <w:rPr>
                <w:rFonts w:ascii="Arial" w:hAnsi="Arial" w:cs="Arial"/>
                <w:bCs/>
                <w:sz w:val="24"/>
                <w:szCs w:val="24"/>
              </w:rPr>
              <w:t xml:space="preserve">Printing body parts -3D bio printing </w:t>
            </w:r>
            <w:proofErr w:type="gramStart"/>
            <w:r w:rsidRPr="007A4E23">
              <w:rPr>
                <w:rFonts w:ascii="Arial" w:hAnsi="Arial" w:cs="Arial"/>
                <w:bCs/>
                <w:sz w:val="24"/>
                <w:szCs w:val="24"/>
              </w:rPr>
              <w:t>is being used</w:t>
            </w:r>
            <w:proofErr w:type="gramEnd"/>
            <w:r w:rsidRPr="007A4E23">
              <w:rPr>
                <w:rFonts w:ascii="Arial" w:hAnsi="Arial" w:cs="Arial"/>
                <w:bCs/>
                <w:sz w:val="24"/>
                <w:szCs w:val="24"/>
              </w:rPr>
              <w:t xml:space="preserve"> to create new, living organs. Skin tissue, livers, and joint cartilage have already been ‘printed’ and successfully transplanted.</w:t>
            </w:r>
            <w:r w:rsidRPr="007A4E23">
              <w:rPr>
                <w:rFonts w:ascii="Arial" w:hAnsi="Arial" w:cs="Arial"/>
                <w:caps/>
                <w:noProof/>
                <w:color w:val="C00000"/>
                <w:sz w:val="24"/>
                <w:szCs w:val="24"/>
                <w:lang w:eastAsia="en-GB"/>
              </w:rPr>
              <w:t xml:space="preserve"> </w:t>
            </w:r>
          </w:p>
          <w:p w:rsidR="004B5BB2" w:rsidRPr="00D2687E" w:rsidRDefault="004B5BB2" w:rsidP="004C7CA7">
            <w:pPr>
              <w:rPr>
                <w:rFonts w:ascii="Arial" w:hAnsi="Arial" w:cs="Arial"/>
                <w:b/>
                <w:bCs/>
                <w:i/>
                <w:color w:val="7030A0"/>
                <w:sz w:val="24"/>
                <w:szCs w:val="24"/>
              </w:rPr>
            </w:pPr>
            <w:r w:rsidRPr="00D2687E">
              <w:rPr>
                <w:rFonts w:ascii="Arial" w:hAnsi="Arial" w:cs="Arial"/>
                <w:b/>
                <w:bCs/>
                <w:i/>
                <w:color w:val="7030A0"/>
                <w:sz w:val="24"/>
                <w:szCs w:val="24"/>
              </w:rPr>
              <w:t>A solution for more complex organs is probably</w:t>
            </w:r>
          </w:p>
          <w:p w:rsidR="004B5BB2" w:rsidRPr="00D2687E" w:rsidRDefault="004B5BB2" w:rsidP="004C7CA7">
            <w:pPr>
              <w:rPr>
                <w:rFonts w:ascii="Arial" w:hAnsi="Arial" w:cs="Arial"/>
                <w:b/>
                <w:bCs/>
                <w:i/>
                <w:color w:val="7030A0"/>
                <w:sz w:val="24"/>
                <w:szCs w:val="24"/>
              </w:rPr>
            </w:pPr>
            <w:r w:rsidRPr="00D2687E">
              <w:rPr>
                <w:rFonts w:ascii="Arial" w:hAnsi="Arial" w:cs="Arial"/>
                <w:b/>
                <w:bCs/>
                <w:i/>
                <w:color w:val="7030A0"/>
                <w:sz w:val="24"/>
                <w:szCs w:val="24"/>
              </w:rPr>
              <w:t>only a couple of decades away</w:t>
            </w:r>
          </w:p>
          <w:p w:rsidR="004B5BB2" w:rsidRDefault="004B5BB2" w:rsidP="004C7CA7">
            <w:pPr>
              <w:rPr>
                <w:rFonts w:ascii="Arial" w:hAnsi="Arial" w:cs="Arial"/>
                <w:bCs/>
                <w:color w:val="7030A0"/>
                <w:sz w:val="8"/>
                <w:szCs w:val="8"/>
              </w:rPr>
            </w:pPr>
          </w:p>
          <w:p w:rsidR="004B5BB2" w:rsidRDefault="004B5BB2" w:rsidP="004C7CA7">
            <w:pPr>
              <w:rPr>
                <w:rFonts w:ascii="Arial" w:hAnsi="Arial" w:cs="Arial"/>
                <w:bCs/>
                <w:color w:val="7030A0"/>
                <w:sz w:val="8"/>
                <w:szCs w:val="8"/>
              </w:rPr>
            </w:pPr>
          </w:p>
          <w:p w:rsidR="004B5BB2" w:rsidRPr="00E32053" w:rsidRDefault="004B5BB2" w:rsidP="004C7CA7">
            <w:pPr>
              <w:rPr>
                <w:rFonts w:ascii="Arial" w:hAnsi="Arial" w:cs="Arial"/>
                <w:bCs/>
                <w:color w:val="7030A0"/>
                <w:sz w:val="8"/>
                <w:szCs w:val="8"/>
              </w:rPr>
            </w:pPr>
          </w:p>
        </w:tc>
      </w:tr>
      <w:tr w:rsidR="004B5BB2" w:rsidRPr="007A4E23" w:rsidTr="004C7CA7">
        <w:trPr>
          <w:gridAfter w:val="1"/>
          <w:wAfter w:w="121" w:type="dxa"/>
        </w:trPr>
        <w:tc>
          <w:tcPr>
            <w:tcW w:w="7939" w:type="dxa"/>
            <w:gridSpan w:val="2"/>
            <w:shd w:val="clear" w:color="auto" w:fill="DEEAF6" w:themeFill="accent1" w:themeFillTint="33"/>
          </w:tcPr>
          <w:p w:rsidR="004B5BB2" w:rsidRPr="007A4E23" w:rsidRDefault="004B5BB2" w:rsidP="004C7CA7">
            <w:pPr>
              <w:rPr>
                <w:rFonts w:ascii="Arial" w:hAnsi="Arial" w:cs="Arial"/>
                <w:b/>
                <w:color w:val="C00000"/>
                <w:sz w:val="24"/>
                <w:szCs w:val="24"/>
              </w:rPr>
            </w:pPr>
            <w:r w:rsidRPr="007A4E23">
              <w:rPr>
                <w:rFonts w:ascii="Arial" w:hAnsi="Arial" w:cs="Arial"/>
                <w:b/>
                <w:color w:val="C00000"/>
                <w:sz w:val="24"/>
                <w:szCs w:val="24"/>
              </w:rPr>
              <w:t>4. Dangers of 3D printing</w:t>
            </w:r>
          </w:p>
        </w:tc>
      </w:tr>
      <w:tr w:rsidR="004B5BB2" w:rsidRPr="007A4E23" w:rsidTr="004C7CA7">
        <w:trPr>
          <w:gridAfter w:val="1"/>
          <w:wAfter w:w="121" w:type="dxa"/>
        </w:trPr>
        <w:tc>
          <w:tcPr>
            <w:tcW w:w="7939" w:type="dxa"/>
            <w:gridSpan w:val="2"/>
            <w:shd w:val="clear" w:color="auto" w:fill="DEEAF6" w:themeFill="accent1" w:themeFillTint="33"/>
          </w:tcPr>
          <w:p w:rsidR="004B5BB2" w:rsidRPr="007A4E23" w:rsidRDefault="004B5BB2" w:rsidP="004C7CA7">
            <w:pPr>
              <w:rPr>
                <w:rFonts w:ascii="Arial" w:hAnsi="Arial" w:cs="Arial"/>
                <w:b/>
                <w:sz w:val="24"/>
                <w:szCs w:val="24"/>
              </w:rPr>
            </w:pPr>
            <w:r w:rsidRPr="007A4E23">
              <w:rPr>
                <w:rFonts w:ascii="Arial" w:hAnsi="Arial" w:cs="Arial"/>
                <w:b/>
                <w:sz w:val="24"/>
                <w:szCs w:val="24"/>
              </w:rPr>
              <w:t xml:space="preserve">In 2013, the 3D print file required for all the parts of a working gun </w:t>
            </w:r>
            <w:proofErr w:type="gramStart"/>
            <w:r w:rsidRPr="007A4E23">
              <w:rPr>
                <w:rFonts w:ascii="Arial" w:hAnsi="Arial" w:cs="Arial"/>
                <w:b/>
                <w:sz w:val="24"/>
                <w:szCs w:val="24"/>
              </w:rPr>
              <w:t>was created and distributed online</w:t>
            </w:r>
            <w:proofErr w:type="gramEnd"/>
            <w:r w:rsidRPr="007A4E23">
              <w:rPr>
                <w:rFonts w:ascii="Arial" w:hAnsi="Arial" w:cs="Arial"/>
                <w:b/>
                <w:sz w:val="24"/>
                <w:szCs w:val="24"/>
              </w:rPr>
              <w:t>.</w:t>
            </w:r>
          </w:p>
        </w:tc>
      </w:tr>
      <w:tr w:rsidR="004B5BB2" w:rsidRPr="007A4E23" w:rsidTr="004C7CA7">
        <w:trPr>
          <w:gridAfter w:val="1"/>
          <w:wAfter w:w="121" w:type="dxa"/>
        </w:trPr>
        <w:tc>
          <w:tcPr>
            <w:tcW w:w="7939" w:type="dxa"/>
            <w:gridSpan w:val="2"/>
          </w:tcPr>
          <w:p w:rsidR="004B5BB2" w:rsidRDefault="004B5BB2" w:rsidP="004C7CA7">
            <w:pPr>
              <w:jc w:val="center"/>
              <w:rPr>
                <w:rFonts w:ascii="Arial" w:hAnsi="Arial" w:cs="Arial"/>
                <w:sz w:val="24"/>
                <w:szCs w:val="24"/>
              </w:rPr>
            </w:pPr>
            <w:r w:rsidRPr="007A4E23">
              <w:rPr>
                <w:rFonts w:ascii="Arial" w:hAnsi="Arial" w:cs="Arial"/>
                <w:noProof/>
                <w:sz w:val="24"/>
                <w:szCs w:val="24"/>
                <w:lang w:eastAsia="en-GB"/>
              </w:rPr>
              <w:drawing>
                <wp:inline distT="0" distB="0" distL="0" distR="0" wp14:anchorId="025C9C17" wp14:editId="35DCDA60">
                  <wp:extent cx="4580083" cy="2831335"/>
                  <wp:effectExtent l="0" t="0" r="0" b="7620"/>
                  <wp:docPr id="12" name="Picture 2" descr="C:\Users\Rob\AppData\Roaming\PixelMetrics\CaptureWiz\Temp\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Rob\AppData\Roaming\PixelMetrics\CaptureWiz\Temp\13.png"/>
                          <pic:cNvPicPr>
                            <a:picLocks noChangeAspect="1" noChangeArrowheads="1"/>
                          </pic:cNvPicPr>
                        </pic:nvPicPr>
                        <pic:blipFill rotWithShape="1">
                          <a:blip r:embed="rId17" cstate="screen">
                            <a:extLst>
                              <a:ext uri="{28A0092B-C50C-407E-A947-70E740481C1C}">
                                <a14:useLocalDpi xmlns:a14="http://schemas.microsoft.com/office/drawing/2010/main"/>
                              </a:ext>
                            </a:extLst>
                          </a:blip>
                          <a:srcRect l="26025" r="20768" b="7205"/>
                          <a:stretch/>
                        </pic:blipFill>
                        <pic:spPr bwMode="auto">
                          <a:xfrm>
                            <a:off x="0" y="0"/>
                            <a:ext cx="4751245" cy="2937144"/>
                          </a:xfrm>
                          <a:prstGeom prst="rect">
                            <a:avLst/>
                          </a:prstGeom>
                          <a:noFill/>
                          <a:ln>
                            <a:noFill/>
                          </a:ln>
                          <a:extLst>
                            <a:ext uri="{53640926-AAD7-44D8-BBD7-CCE9431645EC}">
                              <a14:shadowObscured xmlns:a14="http://schemas.microsoft.com/office/drawing/2010/main"/>
                            </a:ext>
                          </a:extLst>
                        </pic:spPr>
                      </pic:pic>
                    </a:graphicData>
                  </a:graphic>
                </wp:inline>
              </w:drawing>
            </w:r>
          </w:p>
          <w:p w:rsidR="004B5BB2" w:rsidRPr="007A4E23" w:rsidRDefault="004B5BB2" w:rsidP="004C7CA7">
            <w:pPr>
              <w:jc w:val="center"/>
              <w:rPr>
                <w:rFonts w:ascii="Arial" w:hAnsi="Arial" w:cs="Arial"/>
                <w:sz w:val="24"/>
                <w:szCs w:val="24"/>
              </w:rPr>
            </w:pPr>
          </w:p>
        </w:tc>
      </w:tr>
    </w:tbl>
    <w:p w:rsidR="004B5BB2" w:rsidRPr="00D2687E" w:rsidRDefault="004B5BB2" w:rsidP="004B5BB2">
      <w:pPr>
        <w:spacing w:after="0"/>
        <w:rPr>
          <w:rFonts w:ascii="Arial" w:hAnsi="Arial" w:cs="Arial"/>
          <w:sz w:val="8"/>
          <w:szCs w:val="8"/>
        </w:rPr>
      </w:pPr>
    </w:p>
    <w:tbl>
      <w:tblPr>
        <w:tblStyle w:val="TableGrid"/>
        <w:tblW w:w="0" w:type="auto"/>
        <w:tblInd w:w="-289" w:type="dxa"/>
        <w:tblLook w:val="04A0" w:firstRow="1" w:lastRow="0" w:firstColumn="1" w:lastColumn="0" w:noHBand="0" w:noVBand="1"/>
      </w:tblPr>
      <w:tblGrid>
        <w:gridCol w:w="7939"/>
      </w:tblGrid>
      <w:tr w:rsidR="004B5BB2" w:rsidRPr="007A4E23" w:rsidTr="004C7CA7">
        <w:tc>
          <w:tcPr>
            <w:tcW w:w="7939" w:type="dxa"/>
            <w:shd w:val="clear" w:color="auto" w:fill="D9D9D9" w:themeFill="background1" w:themeFillShade="D9"/>
          </w:tcPr>
          <w:p w:rsidR="004B5BB2" w:rsidRPr="007A4E23" w:rsidRDefault="004B5BB2" w:rsidP="004C7CA7">
            <w:pPr>
              <w:rPr>
                <w:rFonts w:ascii="Arial" w:hAnsi="Arial" w:cs="Arial"/>
                <w:b/>
                <w:color w:val="C00000"/>
                <w:sz w:val="24"/>
                <w:szCs w:val="24"/>
              </w:rPr>
            </w:pPr>
            <w:r w:rsidRPr="007A4E23">
              <w:rPr>
                <w:rFonts w:ascii="Arial" w:hAnsi="Arial" w:cs="Arial"/>
                <w:b/>
                <w:color w:val="C00000"/>
                <w:sz w:val="24"/>
                <w:szCs w:val="24"/>
              </w:rPr>
              <w:t xml:space="preserve">5. </w:t>
            </w:r>
            <w:r w:rsidRPr="007A4E23">
              <w:rPr>
                <w:rFonts w:ascii="Arial" w:hAnsi="Arial" w:cs="Arial"/>
                <w:b/>
                <w:bCs/>
                <w:color w:val="C00000"/>
                <w:sz w:val="24"/>
                <w:szCs w:val="24"/>
              </w:rPr>
              <w:t>Small enterprises Inc.</w:t>
            </w:r>
          </w:p>
        </w:tc>
      </w:tr>
      <w:tr w:rsidR="004B5BB2" w:rsidRPr="007A4E23" w:rsidTr="004C7CA7">
        <w:tc>
          <w:tcPr>
            <w:tcW w:w="7939" w:type="dxa"/>
            <w:shd w:val="clear" w:color="auto" w:fill="D0CECE" w:themeFill="background2" w:themeFillShade="E6"/>
          </w:tcPr>
          <w:p w:rsidR="004B5BB2" w:rsidRPr="007A4E23" w:rsidRDefault="004B5BB2" w:rsidP="004C7CA7">
            <w:pPr>
              <w:rPr>
                <w:rFonts w:ascii="Arial" w:hAnsi="Arial" w:cs="Arial"/>
                <w:b/>
                <w:sz w:val="24"/>
                <w:szCs w:val="24"/>
              </w:rPr>
            </w:pPr>
            <w:r w:rsidRPr="007A4E23">
              <w:rPr>
                <w:rFonts w:ascii="Arial" w:hAnsi="Arial" w:cs="Arial"/>
                <w:b/>
                <w:sz w:val="24"/>
                <w:szCs w:val="24"/>
              </w:rPr>
              <w:t>Small businesses can use new technology to compete with their larger competitors.</w:t>
            </w:r>
          </w:p>
        </w:tc>
      </w:tr>
      <w:tr w:rsidR="004B5BB2" w:rsidRPr="007A4E23" w:rsidTr="004C7CA7">
        <w:tc>
          <w:tcPr>
            <w:tcW w:w="7939" w:type="dxa"/>
          </w:tcPr>
          <w:p w:rsidR="004B5BB2" w:rsidRPr="00D2687E" w:rsidRDefault="004B5BB2" w:rsidP="004C7CA7">
            <w:pPr>
              <w:tabs>
                <w:tab w:val="num" w:pos="1440"/>
              </w:tabs>
              <w:ind w:left="360"/>
              <w:rPr>
                <w:rFonts w:ascii="Arial" w:hAnsi="Arial" w:cs="Arial"/>
                <w:b/>
                <w:i/>
                <w:color w:val="7030A0"/>
                <w:sz w:val="24"/>
                <w:szCs w:val="24"/>
              </w:rPr>
            </w:pPr>
          </w:p>
          <w:p w:rsidR="004B5BB2" w:rsidRPr="00D2687E" w:rsidRDefault="004B5BB2" w:rsidP="004B5BB2">
            <w:pPr>
              <w:numPr>
                <w:ilvl w:val="1"/>
                <w:numId w:val="20"/>
              </w:numPr>
              <w:rPr>
                <w:rFonts w:ascii="Arial" w:hAnsi="Arial" w:cs="Arial"/>
                <w:b/>
                <w:i/>
                <w:color w:val="7030A0"/>
                <w:sz w:val="24"/>
                <w:szCs w:val="24"/>
              </w:rPr>
            </w:pPr>
            <w:r w:rsidRPr="00D2687E">
              <w:rPr>
                <w:rFonts w:ascii="Arial" w:hAnsi="Arial" w:cs="Arial"/>
                <w:b/>
                <w:bCs/>
                <w:i/>
                <w:color w:val="7030A0"/>
                <w:sz w:val="24"/>
                <w:szCs w:val="24"/>
              </w:rPr>
              <w:t>Computer technology has enabled individual designers to access the leading industry design tools.</w:t>
            </w:r>
          </w:p>
          <w:p w:rsidR="004B5BB2" w:rsidRPr="00D2687E" w:rsidRDefault="004B5BB2" w:rsidP="004B5BB2">
            <w:pPr>
              <w:numPr>
                <w:ilvl w:val="1"/>
                <w:numId w:val="20"/>
              </w:numPr>
              <w:rPr>
                <w:rFonts w:ascii="Arial" w:hAnsi="Arial" w:cs="Arial"/>
                <w:b/>
                <w:i/>
                <w:color w:val="7030A0"/>
                <w:sz w:val="24"/>
                <w:szCs w:val="24"/>
              </w:rPr>
            </w:pPr>
            <w:r w:rsidRPr="00D2687E">
              <w:rPr>
                <w:rFonts w:ascii="Arial" w:hAnsi="Arial" w:cs="Arial"/>
                <w:b/>
                <w:bCs/>
                <w:i/>
                <w:color w:val="7030A0"/>
                <w:sz w:val="24"/>
                <w:szCs w:val="24"/>
              </w:rPr>
              <w:t xml:space="preserve">Production technology has meant that widgets </w:t>
            </w:r>
            <w:proofErr w:type="gramStart"/>
            <w:r w:rsidRPr="00D2687E">
              <w:rPr>
                <w:rFonts w:ascii="Arial" w:hAnsi="Arial" w:cs="Arial"/>
                <w:b/>
                <w:bCs/>
                <w:i/>
                <w:color w:val="7030A0"/>
                <w:sz w:val="24"/>
                <w:szCs w:val="24"/>
              </w:rPr>
              <w:t>can be made</w:t>
            </w:r>
            <w:proofErr w:type="gramEnd"/>
            <w:r w:rsidRPr="00D2687E">
              <w:rPr>
                <w:rFonts w:ascii="Arial" w:hAnsi="Arial" w:cs="Arial"/>
                <w:b/>
                <w:bCs/>
                <w:i/>
                <w:color w:val="7030A0"/>
                <w:sz w:val="24"/>
                <w:szCs w:val="24"/>
              </w:rPr>
              <w:t xml:space="preserve"> on demand, avoiding the costs of holding stock.</w:t>
            </w:r>
          </w:p>
          <w:p w:rsidR="004B5BB2" w:rsidRPr="00D2687E" w:rsidRDefault="004B5BB2" w:rsidP="004B5BB2">
            <w:pPr>
              <w:numPr>
                <w:ilvl w:val="1"/>
                <w:numId w:val="20"/>
              </w:numPr>
              <w:rPr>
                <w:rFonts w:ascii="Arial" w:hAnsi="Arial" w:cs="Arial"/>
                <w:b/>
                <w:i/>
                <w:color w:val="7030A0"/>
                <w:sz w:val="24"/>
                <w:szCs w:val="24"/>
              </w:rPr>
            </w:pPr>
            <w:r w:rsidRPr="00D2687E">
              <w:rPr>
                <w:rFonts w:ascii="Arial" w:hAnsi="Arial" w:cs="Arial"/>
                <w:b/>
                <w:bCs/>
                <w:i/>
                <w:color w:val="7030A0"/>
                <w:sz w:val="24"/>
                <w:szCs w:val="24"/>
              </w:rPr>
              <w:t xml:space="preserve">Communications technology has enabled remote working so small teams </w:t>
            </w:r>
            <w:proofErr w:type="gramStart"/>
            <w:r w:rsidRPr="00D2687E">
              <w:rPr>
                <w:rFonts w:ascii="Arial" w:hAnsi="Arial" w:cs="Arial"/>
                <w:b/>
                <w:bCs/>
                <w:i/>
                <w:color w:val="7030A0"/>
                <w:sz w:val="24"/>
                <w:szCs w:val="24"/>
              </w:rPr>
              <w:t>can be formed</w:t>
            </w:r>
            <w:proofErr w:type="gramEnd"/>
            <w:r w:rsidRPr="00D2687E">
              <w:rPr>
                <w:rFonts w:ascii="Arial" w:hAnsi="Arial" w:cs="Arial"/>
                <w:b/>
                <w:bCs/>
                <w:i/>
                <w:color w:val="7030A0"/>
                <w:sz w:val="24"/>
                <w:szCs w:val="24"/>
              </w:rPr>
              <w:t xml:space="preserve"> across the globe.</w:t>
            </w:r>
          </w:p>
          <w:p w:rsidR="004B5BB2" w:rsidRPr="00D2687E" w:rsidRDefault="004B5BB2" w:rsidP="004B5BB2">
            <w:pPr>
              <w:numPr>
                <w:ilvl w:val="1"/>
                <w:numId w:val="20"/>
              </w:numPr>
              <w:rPr>
                <w:rFonts w:ascii="Arial" w:hAnsi="Arial" w:cs="Arial"/>
                <w:b/>
                <w:i/>
                <w:color w:val="7030A0"/>
                <w:sz w:val="24"/>
                <w:szCs w:val="24"/>
              </w:rPr>
            </w:pPr>
            <w:r w:rsidRPr="00D2687E">
              <w:rPr>
                <w:rFonts w:ascii="Arial" w:hAnsi="Arial" w:cs="Arial"/>
                <w:b/>
                <w:bCs/>
                <w:i/>
                <w:color w:val="7030A0"/>
                <w:sz w:val="24"/>
                <w:szCs w:val="24"/>
              </w:rPr>
              <w:t>Social media has provided access to vast audiences on minimal marketing budgets.</w:t>
            </w:r>
          </w:p>
          <w:p w:rsidR="004B5BB2" w:rsidRPr="00D2687E" w:rsidRDefault="004B5BB2" w:rsidP="004B5BB2">
            <w:pPr>
              <w:numPr>
                <w:ilvl w:val="1"/>
                <w:numId w:val="20"/>
              </w:numPr>
              <w:rPr>
                <w:rFonts w:ascii="Arial" w:hAnsi="Arial" w:cs="Arial"/>
                <w:i/>
                <w:sz w:val="24"/>
                <w:szCs w:val="24"/>
              </w:rPr>
            </w:pPr>
            <w:r w:rsidRPr="00D2687E">
              <w:rPr>
                <w:rFonts w:ascii="Arial" w:hAnsi="Arial" w:cs="Arial"/>
                <w:b/>
                <w:bCs/>
                <w:i/>
                <w:color w:val="7030A0"/>
                <w:sz w:val="24"/>
                <w:szCs w:val="24"/>
              </w:rPr>
              <w:t>Crowdfunding provides opportunity for significant start-up investment capital.</w:t>
            </w:r>
          </w:p>
          <w:p w:rsidR="004B5BB2" w:rsidRPr="007A4E23" w:rsidRDefault="004B5BB2" w:rsidP="004C7CA7">
            <w:pPr>
              <w:tabs>
                <w:tab w:val="num" w:pos="1440"/>
              </w:tabs>
              <w:rPr>
                <w:rFonts w:ascii="Arial" w:hAnsi="Arial" w:cs="Arial"/>
                <w:sz w:val="24"/>
                <w:szCs w:val="24"/>
              </w:rPr>
            </w:pPr>
          </w:p>
        </w:tc>
      </w:tr>
    </w:tbl>
    <w:p w:rsidR="004B5BB2" w:rsidRPr="00D2687E" w:rsidRDefault="004B5BB2" w:rsidP="004B5BB2">
      <w:pPr>
        <w:spacing w:after="0"/>
        <w:rPr>
          <w:rFonts w:ascii="Arial" w:hAnsi="Arial" w:cs="Arial"/>
          <w:sz w:val="8"/>
          <w:szCs w:val="8"/>
        </w:rPr>
      </w:pPr>
    </w:p>
    <w:p w:rsidR="004B5BB2" w:rsidRDefault="004B5BB2" w:rsidP="004B5BB2">
      <w:pPr>
        <w:spacing w:after="0"/>
        <w:rPr>
          <w:rFonts w:ascii="Arial" w:hAnsi="Arial" w:cs="Arial"/>
          <w:b/>
          <w:sz w:val="24"/>
          <w:szCs w:val="24"/>
        </w:rPr>
      </w:pPr>
      <w:r w:rsidRPr="007A4E23">
        <w:rPr>
          <w:rFonts w:ascii="Arial" w:hAnsi="Arial" w:cs="Arial"/>
          <w:b/>
          <w:sz w:val="24"/>
          <w:szCs w:val="24"/>
        </w:rPr>
        <w:t>Task: 1-5 L</w:t>
      </w:r>
      <w:r>
        <w:rPr>
          <w:rFonts w:ascii="Arial" w:hAnsi="Arial" w:cs="Arial"/>
          <w:b/>
          <w:sz w:val="24"/>
          <w:szCs w:val="24"/>
        </w:rPr>
        <w:t>earn/cover/write and self-check</w:t>
      </w:r>
    </w:p>
    <w:p w:rsidR="004B5BB2" w:rsidRDefault="004B5BB2" w:rsidP="004B5BB2">
      <w:pPr>
        <w:spacing w:after="0"/>
        <w:rPr>
          <w:rFonts w:ascii="Arial" w:hAnsi="Arial" w:cs="Arial"/>
          <w:b/>
          <w:sz w:val="24"/>
          <w:szCs w:val="24"/>
        </w:rPr>
      </w:pPr>
    </w:p>
    <w:tbl>
      <w:tblPr>
        <w:tblStyle w:val="TableGrid"/>
        <w:tblW w:w="7797" w:type="dxa"/>
        <w:tblInd w:w="137" w:type="dxa"/>
        <w:tblLook w:val="04A0" w:firstRow="1" w:lastRow="0" w:firstColumn="1" w:lastColumn="0" w:noHBand="0" w:noVBand="1"/>
      </w:tblPr>
      <w:tblGrid>
        <w:gridCol w:w="7797"/>
      </w:tblGrid>
      <w:tr w:rsidR="004B5BB2" w:rsidRPr="009E02EA" w:rsidTr="004C7CA7">
        <w:tc>
          <w:tcPr>
            <w:tcW w:w="7797" w:type="dxa"/>
            <w:shd w:val="clear" w:color="auto" w:fill="DEEAF6" w:themeFill="accent1" w:themeFillTint="33"/>
          </w:tcPr>
          <w:p w:rsidR="004B5BB2" w:rsidRPr="009E02EA" w:rsidRDefault="004B5BB2" w:rsidP="004C7CA7">
            <w:pPr>
              <w:rPr>
                <w:rFonts w:ascii="Arial" w:hAnsi="Arial" w:cs="Arial"/>
                <w:b/>
                <w:color w:val="C00000"/>
                <w:sz w:val="24"/>
                <w:szCs w:val="24"/>
              </w:rPr>
            </w:pPr>
            <w:r w:rsidRPr="009E02EA">
              <w:rPr>
                <w:rFonts w:ascii="Arial" w:hAnsi="Arial" w:cs="Arial"/>
                <w:b/>
                <w:color w:val="C00000"/>
                <w:sz w:val="24"/>
                <w:szCs w:val="24"/>
              </w:rPr>
              <w:lastRenderedPageBreak/>
              <w:t xml:space="preserve">1. </w:t>
            </w:r>
            <w:r w:rsidRPr="009E02EA">
              <w:rPr>
                <w:rFonts w:ascii="Arial" w:hAnsi="Arial" w:cs="Arial"/>
                <w:b/>
                <w:bCs/>
                <w:color w:val="C00000"/>
                <w:sz w:val="24"/>
                <w:szCs w:val="24"/>
              </w:rPr>
              <w:t xml:space="preserve">Crowd funding at  </w:t>
            </w:r>
            <w:r w:rsidRPr="009E02EA">
              <w:rPr>
                <w:rFonts w:ascii="Arial" w:hAnsi="Arial" w:cs="Arial"/>
                <w:b/>
                <w:bCs/>
                <w:noProof/>
                <w:color w:val="C00000"/>
                <w:sz w:val="24"/>
                <w:szCs w:val="24"/>
                <w:lang w:eastAsia="en-GB"/>
              </w:rPr>
              <w:drawing>
                <wp:inline distT="0" distB="0" distL="0" distR="0" wp14:anchorId="54483C84" wp14:editId="7246780E">
                  <wp:extent cx="566057" cy="169546"/>
                  <wp:effectExtent l="0" t="0" r="5715" b="1905"/>
                  <wp:docPr id="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rotWithShape="1">
                          <a:blip r:embed="rId18" cstate="screen">
                            <a:extLst>
                              <a:ext uri="{28A0092B-C50C-407E-A947-70E740481C1C}">
                                <a14:useLocalDpi xmlns:a14="http://schemas.microsoft.com/office/drawing/2010/main"/>
                              </a:ext>
                            </a:extLst>
                          </a:blip>
                          <a:srcRect/>
                          <a:stretch/>
                        </pic:blipFill>
                        <pic:spPr>
                          <a:xfrm>
                            <a:off x="0" y="0"/>
                            <a:ext cx="681089" cy="204001"/>
                          </a:xfrm>
                          <a:prstGeom prst="rect">
                            <a:avLst/>
                          </a:prstGeom>
                        </pic:spPr>
                      </pic:pic>
                    </a:graphicData>
                  </a:graphic>
                </wp:inline>
              </w:drawing>
            </w:r>
          </w:p>
        </w:tc>
      </w:tr>
      <w:tr w:rsidR="004B5BB2" w:rsidRPr="009E02EA" w:rsidTr="004C7CA7">
        <w:tc>
          <w:tcPr>
            <w:tcW w:w="7797" w:type="dxa"/>
            <w:shd w:val="clear" w:color="auto" w:fill="DEEAF6" w:themeFill="accent1" w:themeFillTint="33"/>
          </w:tcPr>
          <w:p w:rsidR="004B5BB2" w:rsidRPr="009E02EA" w:rsidRDefault="004B5BB2" w:rsidP="004C7CA7">
            <w:pPr>
              <w:rPr>
                <w:rFonts w:ascii="Arial" w:hAnsi="Arial" w:cs="Arial"/>
                <w:b/>
                <w:sz w:val="24"/>
                <w:szCs w:val="24"/>
              </w:rPr>
            </w:pPr>
            <w:r w:rsidRPr="009E02EA">
              <w:rPr>
                <w:rFonts w:ascii="Arial" w:hAnsi="Arial" w:cs="Arial"/>
                <w:b/>
                <w:sz w:val="24"/>
                <w:szCs w:val="24"/>
              </w:rPr>
              <w:t xml:space="preserve">Crowd funding enables organisations to raise investment from individuals who believe in their idea. </w:t>
            </w:r>
          </w:p>
        </w:tc>
      </w:tr>
      <w:tr w:rsidR="004B5BB2" w:rsidRPr="009E02EA" w:rsidTr="004C7CA7">
        <w:tc>
          <w:tcPr>
            <w:tcW w:w="7797" w:type="dxa"/>
          </w:tcPr>
          <w:p w:rsidR="004B5BB2" w:rsidRPr="009E02EA" w:rsidRDefault="004B5BB2" w:rsidP="004B5BB2">
            <w:pPr>
              <w:numPr>
                <w:ilvl w:val="1"/>
                <w:numId w:val="21"/>
              </w:numPr>
              <w:rPr>
                <w:rFonts w:ascii="Arial" w:hAnsi="Arial" w:cs="Arial"/>
                <w:color w:val="7030A0"/>
                <w:sz w:val="24"/>
                <w:szCs w:val="24"/>
              </w:rPr>
            </w:pPr>
            <w:r w:rsidRPr="009E02EA">
              <w:rPr>
                <w:rFonts w:ascii="Arial" w:hAnsi="Arial" w:cs="Arial"/>
                <w:b/>
                <w:bCs/>
                <w:noProof/>
                <w:color w:val="7030A0"/>
                <w:sz w:val="24"/>
                <w:szCs w:val="24"/>
                <w:lang w:eastAsia="en-GB"/>
              </w:rPr>
              <mc:AlternateContent>
                <mc:Choice Requires="wps">
                  <w:drawing>
                    <wp:anchor distT="0" distB="0" distL="114300" distR="114300" simplePos="0" relativeHeight="251670528" behindDoc="0" locked="0" layoutInCell="1" allowOverlap="1" wp14:anchorId="1478A4B4" wp14:editId="73534B5B">
                      <wp:simplePos x="0" y="0"/>
                      <wp:positionH relativeFrom="column">
                        <wp:posOffset>4301850</wp:posOffset>
                      </wp:positionH>
                      <wp:positionV relativeFrom="paragraph">
                        <wp:posOffset>61687</wp:posOffset>
                      </wp:positionV>
                      <wp:extent cx="638603" cy="903383"/>
                      <wp:effectExtent l="0" t="0" r="0" b="0"/>
                      <wp:wrapNone/>
                      <wp:docPr id="16" name="Text Box 16"/>
                      <wp:cNvGraphicFramePr/>
                      <a:graphic xmlns:a="http://schemas.openxmlformats.org/drawingml/2006/main">
                        <a:graphicData uri="http://schemas.microsoft.com/office/word/2010/wordprocessingShape">
                          <wps:wsp>
                            <wps:cNvSpPr txBox="1"/>
                            <wps:spPr>
                              <a:xfrm>
                                <a:off x="0" y="0"/>
                                <a:ext cx="638603" cy="903383"/>
                              </a:xfrm>
                              <a:prstGeom prst="rect">
                                <a:avLst/>
                              </a:prstGeom>
                              <a:noFill/>
                              <a:ln w="6350">
                                <a:noFill/>
                              </a:ln>
                            </wps:spPr>
                            <wps:txbx>
                              <w:txbxContent>
                                <w:p w:rsidR="004B5BB2" w:rsidRDefault="004B5BB2" w:rsidP="004B5BB2">
                                  <w:pPr>
                                    <w:jc w:val="right"/>
                                  </w:pPr>
                                  <w:r>
                                    <w:rPr>
                                      <w:noProof/>
                                      <w:lang w:eastAsia="en-GB"/>
                                    </w:rPr>
                                    <w:drawing>
                                      <wp:inline distT="0" distB="0" distL="0" distR="0" wp14:anchorId="40CADB46" wp14:editId="414AD5B6">
                                        <wp:extent cx="417168" cy="815248"/>
                                        <wp:effectExtent l="0" t="0" r="2540" b="4445"/>
                                        <wp:docPr id="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9">
                                                  <a:extLst>
                                                    <a:ext uri="{28A0092B-C50C-407E-A947-70E740481C1C}">
                                                      <a14:useLocalDpi xmlns:a14="http://schemas.microsoft.com/office/drawing/2010/main"/>
                                                    </a:ext>
                                                  </a:extLst>
                                                </a:blip>
                                                <a:srcRect l="62672" t="20971" r="12818"/>
                                                <a:stretch/>
                                              </pic:blipFill>
                                              <pic:spPr bwMode="auto">
                                                <a:xfrm>
                                                  <a:off x="0" y="0"/>
                                                  <a:ext cx="431819" cy="84388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478A4B4" id="Text Box 16" o:spid="_x0000_s1032" type="#_x0000_t202" style="position:absolute;left:0;text-align:left;margin-left:338.75pt;margin-top:4.85pt;width:50.3pt;height:71.1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" filled="f" stroked="f" strokeweight=".5pt">
                      <v:textbox>
                        <w:txbxContent>
                          <w:p w:rsidR="004B5BB2" w:rsidRDefault="004B5BB2" w:rsidP="004B5BB2">
                            <w:pPr>
                              <w:jc w:val="right"/>
                            </w:pPr>
                            <w:r>
                              <w:rPr>
                                <w:noProof/>
                                <w:lang w:eastAsia="en-GB"/>
                              </w:rPr>
                              <w:drawing>
                                <wp:inline distT="0" distB="0" distL="0" distR="0" wp14:anchorId="40CADB46" wp14:editId="414AD5B6">
                                  <wp:extent cx="417168" cy="815248"/>
                                  <wp:effectExtent l="0" t="0" r="2540" b="4445"/>
                                  <wp:docPr id="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9">
                                            <a:extLst>
                                              <a:ext uri="{28A0092B-C50C-407E-A947-70E740481C1C}">
                                                <a14:useLocalDpi xmlns:a14="http://schemas.microsoft.com/office/drawing/2010/main"/>
                                              </a:ext>
                                            </a:extLst>
                                          </a:blip>
                                          <a:srcRect l="62672" t="20971" r="12818"/>
                                          <a:stretch/>
                                        </pic:blipFill>
                                        <pic:spPr bwMode="auto">
                                          <a:xfrm>
                                            <a:off x="0" y="0"/>
                                            <a:ext cx="431819" cy="84388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Pr="009E02EA">
              <w:rPr>
                <w:rFonts w:ascii="Arial" w:hAnsi="Arial" w:cs="Arial"/>
                <w:b/>
                <w:bCs/>
                <w:color w:val="7030A0"/>
                <w:sz w:val="24"/>
                <w:szCs w:val="24"/>
              </w:rPr>
              <w:t xml:space="preserve">POD Point supply electric vehicle </w:t>
            </w:r>
            <w:r w:rsidRPr="009E02EA">
              <w:rPr>
                <w:rFonts w:ascii="Arial" w:hAnsi="Arial" w:cs="Arial"/>
                <w:b/>
                <w:bCs/>
                <w:color w:val="7030A0"/>
                <w:sz w:val="24"/>
                <w:szCs w:val="24"/>
              </w:rPr>
              <w:br/>
              <w:t xml:space="preserve">charging solutions to individuals </w:t>
            </w:r>
            <w:r w:rsidRPr="009E02EA">
              <w:rPr>
                <w:rFonts w:ascii="Arial" w:hAnsi="Arial" w:cs="Arial"/>
                <w:b/>
                <w:bCs/>
                <w:color w:val="7030A0"/>
                <w:sz w:val="24"/>
                <w:szCs w:val="24"/>
              </w:rPr>
              <w:br/>
              <w:t>and organisations across the UK.</w:t>
            </w:r>
          </w:p>
          <w:p w:rsidR="004B5BB2" w:rsidRPr="009E02EA" w:rsidRDefault="004B5BB2" w:rsidP="004B5BB2">
            <w:pPr>
              <w:numPr>
                <w:ilvl w:val="1"/>
                <w:numId w:val="21"/>
              </w:numPr>
              <w:rPr>
                <w:rFonts w:ascii="Arial" w:hAnsi="Arial" w:cs="Arial"/>
                <w:color w:val="7030A0"/>
                <w:sz w:val="24"/>
                <w:szCs w:val="24"/>
              </w:rPr>
            </w:pPr>
            <w:r w:rsidRPr="009E02EA">
              <w:rPr>
                <w:rFonts w:ascii="Arial" w:hAnsi="Arial" w:cs="Arial"/>
                <w:b/>
                <w:bCs/>
                <w:color w:val="7030A0"/>
                <w:sz w:val="24"/>
                <w:szCs w:val="24"/>
              </w:rPr>
              <w:t xml:space="preserve">In 2015, they launched an online </w:t>
            </w:r>
            <w:r w:rsidRPr="009E02EA">
              <w:rPr>
                <w:rFonts w:ascii="Arial" w:hAnsi="Arial" w:cs="Arial"/>
                <w:b/>
                <w:bCs/>
                <w:color w:val="7030A0"/>
                <w:sz w:val="24"/>
                <w:szCs w:val="24"/>
              </w:rPr>
              <w:br/>
              <w:t>crowd funding campaign.</w:t>
            </w:r>
          </w:p>
          <w:p w:rsidR="004B5BB2" w:rsidRPr="009E02EA" w:rsidRDefault="004B5BB2" w:rsidP="004B5BB2">
            <w:pPr>
              <w:numPr>
                <w:ilvl w:val="1"/>
                <w:numId w:val="21"/>
              </w:numPr>
              <w:rPr>
                <w:rFonts w:ascii="Arial" w:hAnsi="Arial" w:cs="Arial"/>
                <w:sz w:val="24"/>
                <w:szCs w:val="24"/>
              </w:rPr>
            </w:pPr>
            <w:r w:rsidRPr="009E02EA">
              <w:rPr>
                <w:rFonts w:ascii="Arial" w:hAnsi="Arial" w:cs="Arial"/>
                <w:b/>
                <w:bCs/>
                <w:color w:val="7030A0"/>
                <w:sz w:val="24"/>
                <w:szCs w:val="24"/>
              </w:rPr>
              <w:t>This raised over £1.8m in investment from 618 individuals</w:t>
            </w:r>
            <w:r w:rsidRPr="009E02EA">
              <w:rPr>
                <w:rFonts w:ascii="Arial" w:hAnsi="Arial" w:cs="Arial"/>
                <w:b/>
                <w:bCs/>
                <w:sz w:val="24"/>
                <w:szCs w:val="24"/>
              </w:rPr>
              <w:t>.</w:t>
            </w:r>
          </w:p>
        </w:tc>
      </w:tr>
    </w:tbl>
    <w:p w:rsidR="004B5BB2" w:rsidRPr="009E02EA" w:rsidRDefault="004B5BB2" w:rsidP="004B5BB2">
      <w:pPr>
        <w:pStyle w:val="Header"/>
        <w:rPr>
          <w:rFonts w:ascii="Arial" w:hAnsi="Arial" w:cs="Arial"/>
          <w:caps/>
          <w:color w:val="C00000"/>
          <w:sz w:val="16"/>
          <w:szCs w:val="16"/>
        </w:rPr>
      </w:pPr>
    </w:p>
    <w:tbl>
      <w:tblPr>
        <w:tblStyle w:val="TableGrid"/>
        <w:tblW w:w="7797" w:type="dxa"/>
        <w:tblInd w:w="137" w:type="dxa"/>
        <w:tblLook w:val="04A0" w:firstRow="1" w:lastRow="0" w:firstColumn="1" w:lastColumn="0" w:noHBand="0" w:noVBand="1"/>
      </w:tblPr>
      <w:tblGrid>
        <w:gridCol w:w="7797"/>
      </w:tblGrid>
      <w:tr w:rsidR="004B5BB2" w:rsidRPr="009E02EA" w:rsidTr="004C7CA7">
        <w:tc>
          <w:tcPr>
            <w:tcW w:w="7797" w:type="dxa"/>
            <w:shd w:val="clear" w:color="auto" w:fill="D9D9D9" w:themeFill="background1" w:themeFillShade="D9"/>
          </w:tcPr>
          <w:p w:rsidR="004B5BB2" w:rsidRPr="009E02EA" w:rsidRDefault="004B5BB2" w:rsidP="004C7CA7">
            <w:pPr>
              <w:rPr>
                <w:rFonts w:ascii="Arial" w:hAnsi="Arial" w:cs="Arial"/>
                <w:b/>
                <w:color w:val="C00000"/>
                <w:sz w:val="24"/>
                <w:szCs w:val="24"/>
              </w:rPr>
            </w:pPr>
            <w:r w:rsidRPr="009E02EA">
              <w:rPr>
                <w:rFonts w:ascii="Arial" w:hAnsi="Arial" w:cs="Arial"/>
                <w:b/>
                <w:color w:val="C00000"/>
                <w:sz w:val="24"/>
                <w:szCs w:val="24"/>
              </w:rPr>
              <w:t xml:space="preserve">2. </w:t>
            </w:r>
            <w:r w:rsidRPr="009E02EA">
              <w:rPr>
                <w:rFonts w:ascii="Arial" w:hAnsi="Arial" w:cs="Arial"/>
                <w:b/>
                <w:bCs/>
                <w:color w:val="C00000"/>
                <w:sz w:val="24"/>
                <w:szCs w:val="24"/>
              </w:rPr>
              <w:t>Virtual marketing</w:t>
            </w:r>
          </w:p>
        </w:tc>
      </w:tr>
      <w:tr w:rsidR="004B5BB2" w:rsidRPr="009E02EA" w:rsidTr="004C7CA7">
        <w:tc>
          <w:tcPr>
            <w:tcW w:w="7797" w:type="dxa"/>
            <w:shd w:val="clear" w:color="auto" w:fill="D0CECE" w:themeFill="background2" w:themeFillShade="E6"/>
          </w:tcPr>
          <w:p w:rsidR="004B5BB2" w:rsidRPr="009E02EA" w:rsidRDefault="004B5BB2" w:rsidP="004C7CA7">
            <w:pPr>
              <w:rPr>
                <w:rFonts w:ascii="Arial" w:hAnsi="Arial" w:cs="Arial"/>
                <w:b/>
                <w:sz w:val="24"/>
                <w:szCs w:val="24"/>
              </w:rPr>
            </w:pPr>
            <w:r w:rsidRPr="009E02EA">
              <w:rPr>
                <w:rFonts w:ascii="Arial" w:hAnsi="Arial" w:cs="Arial"/>
                <w:b/>
                <w:sz w:val="24"/>
                <w:szCs w:val="24"/>
              </w:rPr>
              <w:t xml:space="preserve">Virtual marketing includes: </w:t>
            </w:r>
          </w:p>
        </w:tc>
      </w:tr>
      <w:tr w:rsidR="004B5BB2" w:rsidRPr="009E02EA" w:rsidTr="004C7CA7">
        <w:tc>
          <w:tcPr>
            <w:tcW w:w="7797" w:type="dxa"/>
          </w:tcPr>
          <w:p w:rsidR="004B5BB2" w:rsidRPr="009E02EA" w:rsidRDefault="004B5BB2" w:rsidP="004B5BB2">
            <w:pPr>
              <w:numPr>
                <w:ilvl w:val="1"/>
                <w:numId w:val="21"/>
              </w:numPr>
              <w:rPr>
                <w:rFonts w:ascii="Arial" w:hAnsi="Arial" w:cs="Arial"/>
                <w:color w:val="660066"/>
                <w:sz w:val="24"/>
                <w:szCs w:val="24"/>
              </w:rPr>
            </w:pPr>
            <w:r w:rsidRPr="009E02EA">
              <w:rPr>
                <w:rFonts w:ascii="Arial" w:hAnsi="Arial" w:cs="Arial"/>
                <w:b/>
                <w:bCs/>
                <w:color w:val="660066"/>
                <w:sz w:val="24"/>
                <w:szCs w:val="24"/>
              </w:rPr>
              <w:t>Search Engine Optimisation to increase page ranking.</w:t>
            </w:r>
          </w:p>
          <w:p w:rsidR="004B5BB2" w:rsidRPr="009E02EA" w:rsidRDefault="004B5BB2" w:rsidP="004B5BB2">
            <w:pPr>
              <w:numPr>
                <w:ilvl w:val="1"/>
                <w:numId w:val="21"/>
              </w:numPr>
              <w:rPr>
                <w:rFonts w:ascii="Arial" w:hAnsi="Arial" w:cs="Arial"/>
                <w:color w:val="660066"/>
                <w:sz w:val="24"/>
                <w:szCs w:val="24"/>
              </w:rPr>
            </w:pPr>
            <w:r w:rsidRPr="009E02EA">
              <w:rPr>
                <w:rFonts w:ascii="Arial" w:hAnsi="Arial" w:cs="Arial"/>
                <w:b/>
                <w:bCs/>
                <w:color w:val="660066"/>
                <w:sz w:val="24"/>
                <w:szCs w:val="24"/>
              </w:rPr>
              <w:t>Email marketing.</w:t>
            </w:r>
          </w:p>
          <w:p w:rsidR="004B5BB2" w:rsidRPr="009E02EA" w:rsidRDefault="004B5BB2" w:rsidP="004B5BB2">
            <w:pPr>
              <w:numPr>
                <w:ilvl w:val="1"/>
                <w:numId w:val="21"/>
              </w:numPr>
              <w:rPr>
                <w:rFonts w:ascii="Arial" w:hAnsi="Arial" w:cs="Arial"/>
                <w:color w:val="660066"/>
                <w:sz w:val="24"/>
                <w:szCs w:val="24"/>
              </w:rPr>
            </w:pPr>
            <w:r w:rsidRPr="009E02EA">
              <w:rPr>
                <w:rFonts w:ascii="Arial" w:hAnsi="Arial" w:cs="Arial"/>
                <w:b/>
                <w:bCs/>
                <w:color w:val="660066"/>
                <w:sz w:val="24"/>
                <w:szCs w:val="24"/>
              </w:rPr>
              <w:t xml:space="preserve">Social media. </w:t>
            </w:r>
          </w:p>
          <w:p w:rsidR="004B5BB2" w:rsidRPr="009E02EA" w:rsidRDefault="004B5BB2" w:rsidP="004B5BB2">
            <w:pPr>
              <w:numPr>
                <w:ilvl w:val="1"/>
                <w:numId w:val="21"/>
              </w:numPr>
              <w:rPr>
                <w:rFonts w:ascii="Arial" w:hAnsi="Arial" w:cs="Arial"/>
                <w:sz w:val="24"/>
                <w:szCs w:val="24"/>
              </w:rPr>
            </w:pPr>
            <w:r w:rsidRPr="009E02EA">
              <w:rPr>
                <w:rFonts w:ascii="Arial" w:hAnsi="Arial" w:cs="Arial"/>
                <w:b/>
                <w:bCs/>
                <w:color w:val="660066"/>
                <w:sz w:val="24"/>
                <w:szCs w:val="24"/>
              </w:rPr>
              <w:t>Viral campaigns.</w:t>
            </w:r>
          </w:p>
        </w:tc>
      </w:tr>
    </w:tbl>
    <w:p w:rsidR="004B5BB2" w:rsidRPr="009E02EA" w:rsidRDefault="004B5BB2" w:rsidP="004B5BB2">
      <w:pPr>
        <w:pStyle w:val="Header"/>
        <w:rPr>
          <w:rFonts w:ascii="Arial" w:hAnsi="Arial" w:cs="Arial"/>
          <w:caps/>
          <w:color w:val="C00000"/>
          <w:sz w:val="16"/>
          <w:szCs w:val="16"/>
        </w:rPr>
      </w:pPr>
    </w:p>
    <w:tbl>
      <w:tblPr>
        <w:tblStyle w:val="TableGrid"/>
        <w:tblW w:w="8223" w:type="dxa"/>
        <w:tblInd w:w="-289" w:type="dxa"/>
        <w:tblLook w:val="04A0" w:firstRow="1" w:lastRow="0" w:firstColumn="1" w:lastColumn="0" w:noHBand="0" w:noVBand="1"/>
      </w:tblPr>
      <w:tblGrid>
        <w:gridCol w:w="426"/>
        <w:gridCol w:w="7513"/>
        <w:gridCol w:w="284"/>
      </w:tblGrid>
      <w:tr w:rsidR="004B5BB2" w:rsidRPr="009E02EA" w:rsidTr="004C7CA7">
        <w:trPr>
          <w:gridBefore w:val="1"/>
          <w:wBefore w:w="426" w:type="dxa"/>
        </w:trPr>
        <w:tc>
          <w:tcPr>
            <w:tcW w:w="7797" w:type="dxa"/>
            <w:gridSpan w:val="2"/>
            <w:shd w:val="clear" w:color="auto" w:fill="E2EFD9" w:themeFill="accent6" w:themeFillTint="33"/>
          </w:tcPr>
          <w:p w:rsidR="004B5BB2" w:rsidRPr="009E02EA" w:rsidRDefault="004B5BB2" w:rsidP="004C7CA7">
            <w:pPr>
              <w:rPr>
                <w:rFonts w:ascii="Arial" w:hAnsi="Arial" w:cs="Arial"/>
                <w:b/>
                <w:color w:val="C00000"/>
                <w:sz w:val="24"/>
                <w:szCs w:val="24"/>
              </w:rPr>
            </w:pPr>
            <w:r w:rsidRPr="009E02EA">
              <w:rPr>
                <w:rFonts w:ascii="Arial" w:hAnsi="Arial" w:cs="Arial"/>
                <w:b/>
                <w:color w:val="C00000"/>
                <w:sz w:val="24"/>
                <w:szCs w:val="24"/>
              </w:rPr>
              <w:t xml:space="preserve">3. </w:t>
            </w:r>
            <w:r w:rsidRPr="009E02EA">
              <w:rPr>
                <w:rFonts w:ascii="Arial" w:hAnsi="Arial" w:cs="Arial"/>
                <w:b/>
                <w:bCs/>
                <w:color w:val="C00000"/>
                <w:sz w:val="24"/>
                <w:szCs w:val="24"/>
              </w:rPr>
              <w:t>Virtual and augmented retail</w:t>
            </w:r>
          </w:p>
        </w:tc>
      </w:tr>
      <w:tr w:rsidR="004B5BB2" w:rsidRPr="009E02EA" w:rsidTr="004C7CA7">
        <w:trPr>
          <w:gridBefore w:val="1"/>
          <w:wBefore w:w="426" w:type="dxa"/>
        </w:trPr>
        <w:tc>
          <w:tcPr>
            <w:tcW w:w="7797" w:type="dxa"/>
            <w:gridSpan w:val="2"/>
            <w:shd w:val="clear" w:color="auto" w:fill="E2EFD9" w:themeFill="accent6" w:themeFillTint="33"/>
          </w:tcPr>
          <w:p w:rsidR="004B5BB2" w:rsidRPr="009E02EA" w:rsidRDefault="004B5BB2" w:rsidP="004C7CA7">
            <w:pPr>
              <w:rPr>
                <w:rFonts w:ascii="Arial" w:hAnsi="Arial" w:cs="Arial"/>
                <w:b/>
                <w:sz w:val="24"/>
                <w:szCs w:val="24"/>
              </w:rPr>
            </w:pPr>
            <w:r w:rsidRPr="009E02EA">
              <w:rPr>
                <w:rFonts w:ascii="Arial" w:hAnsi="Arial" w:cs="Arial"/>
                <w:b/>
                <w:sz w:val="24"/>
                <w:szCs w:val="24"/>
              </w:rPr>
              <w:t>Augmented reality and virtual reality will play an increasing role in online retail</w:t>
            </w:r>
          </w:p>
        </w:tc>
      </w:tr>
      <w:tr w:rsidR="004B5BB2" w:rsidRPr="009E02EA" w:rsidTr="004C7CA7">
        <w:trPr>
          <w:gridBefore w:val="1"/>
          <w:wBefore w:w="426" w:type="dxa"/>
        </w:trPr>
        <w:tc>
          <w:tcPr>
            <w:tcW w:w="7797" w:type="dxa"/>
            <w:gridSpan w:val="2"/>
          </w:tcPr>
          <w:p w:rsidR="004B5BB2" w:rsidRPr="009E02EA" w:rsidRDefault="004B5BB2" w:rsidP="004C7CA7">
            <w:pPr>
              <w:numPr>
                <w:ilvl w:val="1"/>
                <w:numId w:val="16"/>
              </w:numPr>
              <w:tabs>
                <w:tab w:val="num" w:pos="1440"/>
              </w:tabs>
              <w:rPr>
                <w:rFonts w:ascii="Arial" w:hAnsi="Arial" w:cs="Arial"/>
                <w:b/>
                <w:sz w:val="24"/>
                <w:szCs w:val="24"/>
              </w:rPr>
            </w:pPr>
            <w:r w:rsidRPr="009E02EA">
              <w:rPr>
                <w:rFonts w:ascii="Arial" w:hAnsi="Arial" w:cs="Arial"/>
                <w:b/>
                <w:sz w:val="24"/>
                <w:szCs w:val="24"/>
              </w:rPr>
              <w:t>Placing virtual goods (e.g. furniture) in a person’s home to check physical and aesthetic fit.</w:t>
            </w:r>
          </w:p>
          <w:p w:rsidR="004B5BB2" w:rsidRPr="009E02EA" w:rsidRDefault="004B5BB2" w:rsidP="004C7CA7">
            <w:pPr>
              <w:numPr>
                <w:ilvl w:val="1"/>
                <w:numId w:val="16"/>
              </w:numPr>
              <w:tabs>
                <w:tab w:val="num" w:pos="1440"/>
              </w:tabs>
              <w:rPr>
                <w:rFonts w:ascii="Arial" w:hAnsi="Arial" w:cs="Arial"/>
                <w:b/>
                <w:sz w:val="24"/>
                <w:szCs w:val="24"/>
              </w:rPr>
            </w:pPr>
            <w:r w:rsidRPr="009E02EA">
              <w:rPr>
                <w:rFonts w:ascii="Arial" w:hAnsi="Arial" w:cs="Arial"/>
                <w:b/>
                <w:sz w:val="24"/>
                <w:szCs w:val="24"/>
              </w:rPr>
              <w:t xml:space="preserve">Using VR headsets to try on clothes at home. </w:t>
            </w:r>
          </w:p>
          <w:p w:rsidR="004B5BB2" w:rsidRDefault="004B5BB2" w:rsidP="004C7CA7">
            <w:pPr>
              <w:tabs>
                <w:tab w:val="num" w:pos="1440"/>
              </w:tabs>
              <w:jc w:val="center"/>
              <w:rPr>
                <w:rFonts w:ascii="Arial" w:hAnsi="Arial" w:cs="Arial"/>
                <w:b/>
                <w:sz w:val="24"/>
                <w:szCs w:val="24"/>
              </w:rPr>
            </w:pPr>
            <w:r w:rsidRPr="009E02EA">
              <w:rPr>
                <w:rFonts w:ascii="Arial" w:hAnsi="Arial" w:cs="Arial"/>
                <w:b/>
                <w:noProof/>
                <w:sz w:val="24"/>
                <w:szCs w:val="24"/>
                <w:lang w:eastAsia="en-GB"/>
              </w:rPr>
              <w:drawing>
                <wp:inline distT="0" distB="0" distL="0" distR="0" wp14:anchorId="5D7EC437" wp14:editId="633A4A05">
                  <wp:extent cx="3895725" cy="2512744"/>
                  <wp:effectExtent l="0" t="0" r="0" b="1905"/>
                  <wp:docPr id="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939955" cy="2541273"/>
                          </a:xfrm>
                          <a:prstGeom prst="rect">
                            <a:avLst/>
                          </a:prstGeom>
                        </pic:spPr>
                      </pic:pic>
                    </a:graphicData>
                  </a:graphic>
                </wp:inline>
              </w:drawing>
            </w:r>
          </w:p>
          <w:p w:rsidR="004B5BB2" w:rsidRDefault="004B5BB2" w:rsidP="004C7CA7">
            <w:pPr>
              <w:tabs>
                <w:tab w:val="num" w:pos="1440"/>
              </w:tabs>
              <w:jc w:val="center"/>
              <w:rPr>
                <w:rFonts w:ascii="Arial" w:hAnsi="Arial" w:cs="Arial"/>
                <w:b/>
                <w:sz w:val="24"/>
                <w:szCs w:val="24"/>
              </w:rPr>
            </w:pPr>
          </w:p>
          <w:p w:rsidR="004B5BB2" w:rsidRPr="008A366B" w:rsidRDefault="004B5BB2" w:rsidP="004C7CA7">
            <w:pPr>
              <w:tabs>
                <w:tab w:val="num" w:pos="1440"/>
              </w:tabs>
              <w:jc w:val="center"/>
              <w:rPr>
                <w:rFonts w:ascii="Arial" w:hAnsi="Arial" w:cs="Arial"/>
                <w:b/>
                <w:sz w:val="8"/>
                <w:szCs w:val="8"/>
              </w:rPr>
            </w:pPr>
          </w:p>
        </w:tc>
      </w:tr>
      <w:tr w:rsidR="004B5BB2" w:rsidRPr="009E02EA" w:rsidTr="004C7CA7">
        <w:trPr>
          <w:gridAfter w:val="1"/>
          <w:wAfter w:w="284" w:type="dxa"/>
        </w:trPr>
        <w:tc>
          <w:tcPr>
            <w:tcW w:w="7939" w:type="dxa"/>
            <w:gridSpan w:val="2"/>
            <w:shd w:val="clear" w:color="auto" w:fill="FFF2CC" w:themeFill="accent4" w:themeFillTint="33"/>
          </w:tcPr>
          <w:p w:rsidR="004B5BB2" w:rsidRPr="009E02EA" w:rsidRDefault="004B5BB2" w:rsidP="004C7CA7">
            <w:pPr>
              <w:rPr>
                <w:rFonts w:ascii="Arial" w:hAnsi="Arial" w:cs="Arial"/>
                <w:b/>
                <w:color w:val="C00000"/>
                <w:sz w:val="24"/>
                <w:szCs w:val="24"/>
              </w:rPr>
            </w:pPr>
            <w:r w:rsidRPr="009E02EA">
              <w:rPr>
                <w:rFonts w:ascii="Arial" w:hAnsi="Arial" w:cs="Arial"/>
                <w:b/>
                <w:color w:val="C00000"/>
                <w:sz w:val="24"/>
                <w:szCs w:val="24"/>
              </w:rPr>
              <w:t xml:space="preserve">4. </w:t>
            </w:r>
            <w:r w:rsidRPr="009E02EA">
              <w:rPr>
                <w:rFonts w:ascii="Arial" w:hAnsi="Arial" w:cs="Arial"/>
                <w:b/>
                <w:bCs/>
                <w:color w:val="C00000"/>
                <w:sz w:val="24"/>
                <w:szCs w:val="24"/>
              </w:rPr>
              <w:t>Co-operatives</w:t>
            </w:r>
          </w:p>
        </w:tc>
      </w:tr>
      <w:tr w:rsidR="004B5BB2" w:rsidRPr="009E02EA" w:rsidTr="004C7CA7">
        <w:trPr>
          <w:gridAfter w:val="1"/>
          <w:wAfter w:w="284" w:type="dxa"/>
        </w:trPr>
        <w:tc>
          <w:tcPr>
            <w:tcW w:w="7939" w:type="dxa"/>
            <w:gridSpan w:val="2"/>
            <w:shd w:val="clear" w:color="auto" w:fill="FFF2CC" w:themeFill="accent4" w:themeFillTint="33"/>
          </w:tcPr>
          <w:p w:rsidR="004B5BB2" w:rsidRPr="009E02EA" w:rsidRDefault="004B5BB2" w:rsidP="004C7CA7">
            <w:pPr>
              <w:rPr>
                <w:rFonts w:ascii="Arial" w:hAnsi="Arial" w:cs="Arial"/>
                <w:b/>
                <w:sz w:val="24"/>
                <w:szCs w:val="24"/>
              </w:rPr>
            </w:pPr>
            <w:r w:rsidRPr="009E02EA">
              <w:rPr>
                <w:rFonts w:ascii="Arial" w:hAnsi="Arial" w:cs="Arial"/>
                <w:b/>
                <w:sz w:val="24"/>
                <w:szCs w:val="24"/>
              </w:rPr>
              <w:t xml:space="preserve">Co-operatives are organisations or businesses that </w:t>
            </w:r>
            <w:proofErr w:type="gramStart"/>
            <w:r w:rsidRPr="009E02EA">
              <w:rPr>
                <w:rFonts w:ascii="Arial" w:hAnsi="Arial" w:cs="Arial"/>
                <w:b/>
                <w:sz w:val="24"/>
                <w:szCs w:val="24"/>
              </w:rPr>
              <w:t>are owned and run by its members</w:t>
            </w:r>
            <w:proofErr w:type="gramEnd"/>
            <w:r w:rsidRPr="009E02EA">
              <w:rPr>
                <w:rFonts w:ascii="Arial" w:hAnsi="Arial" w:cs="Arial"/>
                <w:b/>
                <w:sz w:val="24"/>
                <w:szCs w:val="24"/>
              </w:rPr>
              <w:t>.</w:t>
            </w:r>
          </w:p>
        </w:tc>
      </w:tr>
      <w:tr w:rsidR="004B5BB2" w:rsidRPr="009E02EA" w:rsidTr="004C7CA7">
        <w:trPr>
          <w:gridAfter w:val="1"/>
          <w:wAfter w:w="284" w:type="dxa"/>
          <w:trHeight w:val="1470"/>
        </w:trPr>
        <w:tc>
          <w:tcPr>
            <w:tcW w:w="7939" w:type="dxa"/>
            <w:gridSpan w:val="2"/>
          </w:tcPr>
          <w:p w:rsidR="004B5BB2" w:rsidRPr="007B38B1" w:rsidRDefault="004B5BB2" w:rsidP="004B5BB2">
            <w:pPr>
              <w:pStyle w:val="ListParagraph"/>
              <w:numPr>
                <w:ilvl w:val="0"/>
                <w:numId w:val="22"/>
              </w:numPr>
              <w:rPr>
                <w:rFonts w:ascii="Arial" w:hAnsi="Arial" w:cs="Arial"/>
                <w:sz w:val="24"/>
                <w:szCs w:val="24"/>
              </w:rPr>
            </w:pPr>
            <w:r w:rsidRPr="007B38B1">
              <w:rPr>
                <w:rFonts w:ascii="Arial" w:hAnsi="Arial" w:cs="Arial"/>
                <w:bCs/>
                <w:sz w:val="24"/>
                <w:szCs w:val="24"/>
              </w:rPr>
              <w:t>Members will also share profits.</w:t>
            </w:r>
          </w:p>
          <w:p w:rsidR="004B5BB2" w:rsidRPr="007B38B1" w:rsidRDefault="004B5BB2" w:rsidP="004B5BB2">
            <w:pPr>
              <w:pStyle w:val="ListParagraph"/>
              <w:numPr>
                <w:ilvl w:val="0"/>
                <w:numId w:val="22"/>
              </w:numPr>
              <w:rPr>
                <w:rFonts w:ascii="Arial" w:hAnsi="Arial" w:cs="Arial"/>
                <w:sz w:val="24"/>
                <w:szCs w:val="24"/>
              </w:rPr>
            </w:pPr>
            <w:r w:rsidRPr="007B38B1">
              <w:rPr>
                <w:rFonts w:ascii="Arial" w:hAnsi="Arial" w:cs="Arial"/>
                <w:bCs/>
                <w:sz w:val="24"/>
                <w:szCs w:val="24"/>
              </w:rPr>
              <w:t>Examples are often local, but can be national businesses.</w:t>
            </w:r>
          </w:p>
          <w:p w:rsidR="004B5BB2" w:rsidRPr="009E02EA" w:rsidRDefault="004B5BB2" w:rsidP="004C7CA7">
            <w:pPr>
              <w:jc w:val="center"/>
              <w:rPr>
                <w:rFonts w:ascii="Arial" w:hAnsi="Arial" w:cs="Arial"/>
                <w:sz w:val="24"/>
                <w:szCs w:val="24"/>
              </w:rPr>
            </w:pPr>
            <w:r w:rsidRPr="009E02EA">
              <w:rPr>
                <w:rFonts w:ascii="Arial" w:hAnsi="Arial" w:cs="Arial"/>
                <w:noProof/>
                <w:sz w:val="24"/>
                <w:szCs w:val="24"/>
                <w:lang w:eastAsia="en-GB"/>
              </w:rPr>
              <w:drawing>
                <wp:inline distT="0" distB="0" distL="0" distR="0" wp14:anchorId="4E368C10" wp14:editId="1DA83162">
                  <wp:extent cx="4639151" cy="2181340"/>
                  <wp:effectExtent l="0" t="0" r="9525" b="0"/>
                  <wp:docPr id="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21" cstate="screen">
                            <a:extLst>
                              <a:ext uri="{28A0092B-C50C-407E-A947-70E740481C1C}">
                                <a14:useLocalDpi xmlns:a14="http://schemas.microsoft.com/office/drawing/2010/main"/>
                              </a:ext>
                            </a:extLst>
                          </a:blip>
                          <a:srcRect/>
                          <a:stretch/>
                        </pic:blipFill>
                        <pic:spPr>
                          <a:xfrm>
                            <a:off x="0" y="0"/>
                            <a:ext cx="4755062" cy="2235842"/>
                          </a:xfrm>
                          <a:prstGeom prst="rect">
                            <a:avLst/>
                          </a:prstGeom>
                        </pic:spPr>
                      </pic:pic>
                    </a:graphicData>
                  </a:graphic>
                </wp:inline>
              </w:drawing>
            </w:r>
          </w:p>
          <w:p w:rsidR="004B5BB2" w:rsidRPr="009E02EA" w:rsidRDefault="004B5BB2" w:rsidP="004C7CA7">
            <w:pPr>
              <w:jc w:val="center"/>
              <w:rPr>
                <w:rFonts w:ascii="Arial" w:hAnsi="Arial" w:cs="Arial"/>
                <w:sz w:val="24"/>
                <w:szCs w:val="24"/>
              </w:rPr>
            </w:pPr>
          </w:p>
        </w:tc>
      </w:tr>
    </w:tbl>
    <w:p w:rsidR="004B5BB2" w:rsidRPr="009E02EA" w:rsidRDefault="004B5BB2" w:rsidP="004B5BB2">
      <w:pPr>
        <w:spacing w:after="0"/>
        <w:rPr>
          <w:rFonts w:ascii="Arial" w:hAnsi="Arial" w:cs="Arial"/>
          <w:sz w:val="16"/>
          <w:szCs w:val="16"/>
        </w:rPr>
      </w:pPr>
    </w:p>
    <w:tbl>
      <w:tblPr>
        <w:tblStyle w:val="TableGrid"/>
        <w:tblW w:w="0" w:type="auto"/>
        <w:tblInd w:w="-289" w:type="dxa"/>
        <w:tblLayout w:type="fixed"/>
        <w:tblLook w:val="04A0" w:firstRow="1" w:lastRow="0" w:firstColumn="1" w:lastColumn="0" w:noHBand="0" w:noVBand="1"/>
      </w:tblPr>
      <w:tblGrid>
        <w:gridCol w:w="7939"/>
      </w:tblGrid>
      <w:tr w:rsidR="004B5BB2" w:rsidRPr="009E02EA" w:rsidTr="004C7CA7">
        <w:tc>
          <w:tcPr>
            <w:tcW w:w="7939" w:type="dxa"/>
            <w:shd w:val="clear" w:color="auto" w:fill="FBE4D5" w:themeFill="accent2" w:themeFillTint="33"/>
          </w:tcPr>
          <w:p w:rsidR="004B5BB2" w:rsidRPr="009E02EA" w:rsidRDefault="004B5BB2" w:rsidP="004C7CA7">
            <w:pPr>
              <w:rPr>
                <w:rFonts w:ascii="Arial" w:hAnsi="Arial" w:cs="Arial"/>
                <w:b/>
                <w:color w:val="C00000"/>
                <w:sz w:val="24"/>
                <w:szCs w:val="24"/>
              </w:rPr>
            </w:pPr>
            <w:r w:rsidRPr="009E02EA">
              <w:rPr>
                <w:rFonts w:ascii="Arial" w:hAnsi="Arial" w:cs="Arial"/>
                <w:b/>
                <w:color w:val="C00000"/>
                <w:sz w:val="24"/>
                <w:szCs w:val="24"/>
              </w:rPr>
              <w:t xml:space="preserve">5. </w:t>
            </w:r>
            <w:r w:rsidRPr="009E02EA">
              <w:rPr>
                <w:rFonts w:ascii="Arial" w:hAnsi="Arial" w:cs="Arial"/>
                <w:b/>
                <w:bCs/>
                <w:color w:val="C00000"/>
                <w:sz w:val="24"/>
                <w:szCs w:val="24"/>
              </w:rPr>
              <w:t>Fairtrade</w:t>
            </w:r>
          </w:p>
        </w:tc>
      </w:tr>
      <w:tr w:rsidR="004B5BB2" w:rsidRPr="009E02EA" w:rsidTr="004C7CA7">
        <w:tc>
          <w:tcPr>
            <w:tcW w:w="7939" w:type="dxa"/>
            <w:shd w:val="clear" w:color="auto" w:fill="FBE4D5" w:themeFill="accent2" w:themeFillTint="33"/>
          </w:tcPr>
          <w:p w:rsidR="004B5BB2" w:rsidRPr="009E02EA" w:rsidRDefault="004B5BB2" w:rsidP="004C7CA7">
            <w:pPr>
              <w:rPr>
                <w:rFonts w:ascii="Arial" w:hAnsi="Arial" w:cs="Arial"/>
                <w:b/>
                <w:sz w:val="24"/>
                <w:szCs w:val="24"/>
              </w:rPr>
            </w:pPr>
            <w:r w:rsidRPr="009E02EA">
              <w:rPr>
                <w:rFonts w:ascii="Arial" w:hAnsi="Arial" w:cs="Arial"/>
                <w:b/>
                <w:sz w:val="24"/>
                <w:szCs w:val="24"/>
              </w:rPr>
              <w:t>Fairtrade is about better prices, decent working conditions and fair terms of trade for farmers and workers in less economically developed countries.</w:t>
            </w:r>
          </w:p>
        </w:tc>
      </w:tr>
      <w:tr w:rsidR="004B5BB2" w:rsidRPr="009E02EA" w:rsidTr="004C7CA7">
        <w:tc>
          <w:tcPr>
            <w:tcW w:w="7939" w:type="dxa"/>
          </w:tcPr>
          <w:p w:rsidR="004B5BB2" w:rsidRPr="009E02EA" w:rsidRDefault="004B5BB2" w:rsidP="004B5BB2">
            <w:pPr>
              <w:numPr>
                <w:ilvl w:val="1"/>
                <w:numId w:val="18"/>
              </w:numPr>
              <w:tabs>
                <w:tab w:val="num" w:pos="1440"/>
              </w:tabs>
              <w:rPr>
                <w:rFonts w:ascii="Arial" w:hAnsi="Arial" w:cs="Arial"/>
                <w:sz w:val="24"/>
                <w:szCs w:val="24"/>
              </w:rPr>
            </w:pPr>
            <w:r w:rsidRPr="009E02EA">
              <w:rPr>
                <w:rFonts w:ascii="Arial" w:hAnsi="Arial" w:cs="Arial"/>
                <w:b/>
                <w:bCs/>
                <w:sz w:val="24"/>
                <w:szCs w:val="24"/>
              </w:rPr>
              <w:t xml:space="preserve">Farmers also receive a Fairtrade Premium to invest in </w:t>
            </w:r>
            <w:r w:rsidRPr="009E02EA">
              <w:rPr>
                <w:rFonts w:ascii="Arial" w:hAnsi="Arial" w:cs="Arial"/>
                <w:b/>
                <w:bCs/>
                <w:sz w:val="24"/>
                <w:szCs w:val="24"/>
              </w:rPr>
              <w:br/>
              <w:t>their communities.</w:t>
            </w:r>
          </w:p>
          <w:p w:rsidR="004B5BB2" w:rsidRPr="009E02EA" w:rsidRDefault="004B5BB2" w:rsidP="004C7CA7">
            <w:pPr>
              <w:tabs>
                <w:tab w:val="num" w:pos="1440"/>
              </w:tabs>
              <w:rPr>
                <w:rFonts w:ascii="Arial" w:hAnsi="Arial" w:cs="Arial"/>
                <w:sz w:val="24"/>
                <w:szCs w:val="24"/>
              </w:rPr>
            </w:pPr>
            <w:r w:rsidRPr="009E02EA">
              <w:rPr>
                <w:rFonts w:ascii="Arial" w:hAnsi="Arial" w:cs="Arial"/>
                <w:sz w:val="24"/>
                <w:szCs w:val="24"/>
              </w:rPr>
              <w:t xml:space="preserve">    </w:t>
            </w:r>
            <w:r w:rsidRPr="009E02EA">
              <w:rPr>
                <w:rFonts w:ascii="Arial" w:hAnsi="Arial" w:cs="Arial"/>
                <w:noProof/>
                <w:sz w:val="24"/>
                <w:szCs w:val="24"/>
                <w:lang w:eastAsia="en-GB"/>
              </w:rPr>
              <w:drawing>
                <wp:inline distT="0" distB="0" distL="0" distR="0" wp14:anchorId="587B41D6" wp14:editId="0B99824A">
                  <wp:extent cx="2412462" cy="729041"/>
                  <wp:effectExtent l="0" t="0" r="6985" b="0"/>
                  <wp:docPr id="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43950" cy="768776"/>
                          </a:xfrm>
                          <a:prstGeom prst="rect">
                            <a:avLst/>
                          </a:prstGeom>
                        </pic:spPr>
                      </pic:pic>
                    </a:graphicData>
                  </a:graphic>
                </wp:inline>
              </w:drawing>
            </w:r>
            <w:r w:rsidRPr="009E02EA">
              <w:rPr>
                <w:rFonts w:ascii="Arial" w:hAnsi="Arial" w:cs="Arial"/>
                <w:sz w:val="24"/>
                <w:szCs w:val="24"/>
              </w:rPr>
              <w:t xml:space="preserve">     </w:t>
            </w:r>
            <w:r w:rsidRPr="009E02EA">
              <w:rPr>
                <w:rFonts w:ascii="Arial" w:hAnsi="Arial" w:cs="Arial"/>
                <w:noProof/>
                <w:sz w:val="24"/>
                <w:szCs w:val="24"/>
                <w:lang w:eastAsia="en-GB"/>
              </w:rPr>
              <w:drawing>
                <wp:inline distT="0" distB="0" distL="0" distR="0" wp14:anchorId="1B2818AB" wp14:editId="6C470C0B">
                  <wp:extent cx="2014182" cy="1514665"/>
                  <wp:effectExtent l="0" t="0" r="5715" b="0"/>
                  <wp:docPr id="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3" cstate="screen">
                            <a:extLst>
                              <a:ext uri="{28A0092B-C50C-407E-A947-70E740481C1C}">
                                <a14:useLocalDpi xmlns:a14="http://schemas.microsoft.com/office/drawing/2010/main"/>
                              </a:ext>
                            </a:extLst>
                          </a:blip>
                          <a:stretch>
                            <a:fillRect/>
                          </a:stretch>
                        </pic:blipFill>
                        <pic:spPr>
                          <a:xfrm>
                            <a:off x="0" y="0"/>
                            <a:ext cx="2048030" cy="1540119"/>
                          </a:xfrm>
                          <a:prstGeom prst="rect">
                            <a:avLst/>
                          </a:prstGeom>
                        </pic:spPr>
                      </pic:pic>
                    </a:graphicData>
                  </a:graphic>
                </wp:inline>
              </w:drawing>
            </w:r>
            <w:r w:rsidRPr="009E02EA">
              <w:rPr>
                <w:rFonts w:ascii="Arial" w:hAnsi="Arial" w:cs="Arial"/>
                <w:sz w:val="24"/>
                <w:szCs w:val="24"/>
              </w:rPr>
              <w:t xml:space="preserve">   </w:t>
            </w:r>
          </w:p>
          <w:p w:rsidR="004B5BB2" w:rsidRPr="009E02EA" w:rsidRDefault="004B5BB2" w:rsidP="004C7CA7">
            <w:pPr>
              <w:tabs>
                <w:tab w:val="num" w:pos="1440"/>
              </w:tabs>
              <w:rPr>
                <w:rFonts w:ascii="Arial" w:hAnsi="Arial" w:cs="Arial"/>
                <w:sz w:val="24"/>
                <w:szCs w:val="24"/>
              </w:rPr>
            </w:pPr>
            <w:r w:rsidRPr="009E02EA">
              <w:rPr>
                <w:rFonts w:ascii="Arial" w:hAnsi="Arial" w:cs="Arial"/>
                <w:sz w:val="24"/>
                <w:szCs w:val="24"/>
              </w:rPr>
              <w:t xml:space="preserve">     </w:t>
            </w:r>
          </w:p>
        </w:tc>
      </w:tr>
    </w:tbl>
    <w:p w:rsidR="004B5BB2" w:rsidRDefault="004B5BB2" w:rsidP="004B5BB2">
      <w:pPr>
        <w:spacing w:after="0"/>
        <w:rPr>
          <w:rFonts w:ascii="Arial" w:hAnsi="Arial" w:cs="Arial"/>
          <w:sz w:val="8"/>
          <w:szCs w:val="8"/>
        </w:rPr>
      </w:pPr>
    </w:p>
    <w:p w:rsidR="004B5BB2" w:rsidRPr="00D34B9D" w:rsidRDefault="004B5BB2" w:rsidP="004B5BB2">
      <w:pPr>
        <w:spacing w:after="0"/>
        <w:rPr>
          <w:rFonts w:ascii="Arial" w:hAnsi="Arial" w:cs="Arial"/>
          <w:sz w:val="8"/>
          <w:szCs w:val="8"/>
        </w:rPr>
      </w:pPr>
    </w:p>
    <w:p w:rsidR="004B5BB2" w:rsidRPr="001A260F" w:rsidRDefault="004B5BB2" w:rsidP="004B5BB2">
      <w:pPr>
        <w:spacing w:after="0"/>
        <w:rPr>
          <w:rFonts w:ascii="Arial" w:hAnsi="Arial" w:cs="Arial"/>
          <w:b/>
          <w:sz w:val="12"/>
          <w:szCs w:val="12"/>
        </w:rPr>
      </w:pPr>
      <w:r w:rsidRPr="00D34B9D">
        <w:rPr>
          <w:rFonts w:ascii="Arial" w:hAnsi="Arial" w:cs="Arial"/>
          <w:b/>
          <w:sz w:val="24"/>
          <w:szCs w:val="24"/>
        </w:rPr>
        <w:t>Task: 1-5 Learn/cover/write and self-check</w:t>
      </w:r>
      <w:r>
        <w:rPr>
          <w:rFonts w:ascii="Arial" w:hAnsi="Arial" w:cs="Arial"/>
          <w:b/>
          <w:sz w:val="24"/>
          <w:szCs w:val="24"/>
        </w:rPr>
        <w:t xml:space="preserve"> crowd funding, virtual marketing, virtual/augmented retail, co-operatives and </w:t>
      </w:r>
      <w:proofErr w:type="spellStart"/>
      <w:r>
        <w:rPr>
          <w:rFonts w:ascii="Arial" w:hAnsi="Arial" w:cs="Arial"/>
          <w:b/>
          <w:sz w:val="24"/>
          <w:szCs w:val="24"/>
        </w:rPr>
        <w:t>fairtrade</w:t>
      </w:r>
      <w:proofErr w:type="spellEnd"/>
      <w:r>
        <w:rPr>
          <w:rFonts w:ascii="Arial" w:hAnsi="Arial" w:cs="Arial"/>
          <w:b/>
          <w:sz w:val="24"/>
          <w:szCs w:val="24"/>
        </w:rPr>
        <w:t>.</w:t>
      </w:r>
      <w:r w:rsidRPr="00D34B9D">
        <w:rPr>
          <w:rFonts w:ascii="Arial" w:hAnsi="Arial" w:cs="Arial"/>
          <w:b/>
          <w:sz w:val="24"/>
          <w:szCs w:val="24"/>
        </w:rPr>
        <w:t xml:space="preserve"> </w:t>
      </w:r>
    </w:p>
    <w:p w:rsidR="004B5BB2" w:rsidRDefault="004B5BB2" w:rsidP="004B5BB2">
      <w:pPr>
        <w:spacing w:after="0"/>
        <w:rPr>
          <w:rFonts w:ascii="Arial" w:hAnsi="Arial" w:cs="Arial"/>
          <w:b/>
          <w:sz w:val="24"/>
          <w:szCs w:val="24"/>
        </w:rPr>
      </w:pPr>
    </w:p>
    <w:tbl>
      <w:tblPr>
        <w:tblStyle w:val="TableGrid"/>
        <w:tblW w:w="0" w:type="auto"/>
        <w:tblInd w:w="137" w:type="dxa"/>
        <w:tblLayout w:type="fixed"/>
        <w:tblLook w:val="04A0" w:firstRow="1" w:lastRow="0" w:firstColumn="1" w:lastColumn="0" w:noHBand="0" w:noVBand="1"/>
      </w:tblPr>
      <w:tblGrid>
        <w:gridCol w:w="3402"/>
        <w:gridCol w:w="4232"/>
      </w:tblGrid>
      <w:tr w:rsidR="004B5BB2" w:rsidRPr="00F67338" w:rsidTr="004C7CA7">
        <w:tc>
          <w:tcPr>
            <w:tcW w:w="7634" w:type="dxa"/>
            <w:gridSpan w:val="2"/>
            <w:shd w:val="clear" w:color="auto" w:fill="FFF2CC" w:themeFill="accent4" w:themeFillTint="33"/>
          </w:tcPr>
          <w:p w:rsidR="004B5BB2" w:rsidRPr="00514025" w:rsidRDefault="004B5BB2" w:rsidP="004C7CA7">
            <w:pPr>
              <w:rPr>
                <w:rFonts w:ascii="Arial" w:hAnsi="Arial" w:cs="Arial"/>
                <w:b/>
                <w:color w:val="C00000"/>
              </w:rPr>
            </w:pPr>
            <w:r w:rsidRPr="00514025">
              <w:rPr>
                <w:rFonts w:ascii="Arial" w:hAnsi="Arial" w:cs="Arial"/>
                <w:b/>
                <w:color w:val="C00000"/>
              </w:rPr>
              <w:lastRenderedPageBreak/>
              <w:t>1.</w:t>
            </w:r>
            <w:r>
              <w:rPr>
                <w:rFonts w:ascii="Arial" w:hAnsi="Arial" w:cs="Arial"/>
                <w:b/>
                <w:color w:val="C00000"/>
              </w:rPr>
              <w:t xml:space="preserve"> </w:t>
            </w:r>
            <w:r w:rsidRPr="00514025">
              <w:rPr>
                <w:rFonts w:ascii="Arial" w:hAnsi="Arial" w:cs="Arial"/>
                <w:b/>
                <w:color w:val="C00000"/>
              </w:rPr>
              <w:t>Fin</w:t>
            </w:r>
            <w:r>
              <w:rPr>
                <w:rFonts w:ascii="Arial" w:hAnsi="Arial" w:cs="Arial"/>
                <w:b/>
                <w:color w:val="C00000"/>
              </w:rPr>
              <w:t>ite resources</w:t>
            </w:r>
          </w:p>
        </w:tc>
      </w:tr>
      <w:tr w:rsidR="004B5BB2" w:rsidRPr="00F67338" w:rsidTr="004C7CA7">
        <w:tc>
          <w:tcPr>
            <w:tcW w:w="7634" w:type="dxa"/>
            <w:gridSpan w:val="2"/>
            <w:shd w:val="clear" w:color="auto" w:fill="FFF2CC" w:themeFill="accent4" w:themeFillTint="33"/>
          </w:tcPr>
          <w:p w:rsidR="004B5BB2" w:rsidRPr="00F67338" w:rsidRDefault="004B5BB2" w:rsidP="004C7CA7">
            <w:pPr>
              <w:rPr>
                <w:rFonts w:ascii="Arial" w:hAnsi="Arial" w:cs="Arial"/>
                <w:b/>
              </w:rPr>
            </w:pPr>
            <w:r>
              <w:rPr>
                <w:rFonts w:ascii="Arial" w:hAnsi="Arial" w:cs="Arial"/>
                <w:b/>
              </w:rPr>
              <w:t>What are finite resources?</w:t>
            </w:r>
          </w:p>
        </w:tc>
      </w:tr>
      <w:tr w:rsidR="004B5BB2" w:rsidRPr="00F67338" w:rsidTr="004C7CA7">
        <w:tc>
          <w:tcPr>
            <w:tcW w:w="7634" w:type="dxa"/>
            <w:gridSpan w:val="2"/>
          </w:tcPr>
          <w:p w:rsidR="004B5BB2" w:rsidRPr="00514025" w:rsidRDefault="004B5BB2" w:rsidP="004C7CA7">
            <w:pPr>
              <w:rPr>
                <w:rFonts w:ascii="Arial" w:hAnsi="Arial" w:cs="Arial"/>
              </w:rPr>
            </w:pPr>
            <w:r>
              <w:rPr>
                <w:rFonts w:ascii="Arial" w:hAnsi="Arial" w:cs="Arial"/>
                <w:b/>
                <w:bCs/>
              </w:rPr>
              <w:t xml:space="preserve">Finite resources </w:t>
            </w:r>
            <w:proofErr w:type="gramStart"/>
            <w:r>
              <w:rPr>
                <w:rFonts w:ascii="Arial" w:hAnsi="Arial" w:cs="Arial"/>
                <w:b/>
                <w:bCs/>
              </w:rPr>
              <w:t>are b</w:t>
            </w:r>
            <w:r w:rsidRPr="00514025">
              <w:rPr>
                <w:rFonts w:ascii="Arial" w:hAnsi="Arial" w:cs="Arial"/>
                <w:b/>
                <w:bCs/>
              </w:rPr>
              <w:t>eing used</w:t>
            </w:r>
            <w:proofErr w:type="gramEnd"/>
            <w:r w:rsidRPr="00514025">
              <w:rPr>
                <w:rFonts w:ascii="Arial" w:hAnsi="Arial" w:cs="Arial"/>
                <w:b/>
                <w:bCs/>
              </w:rPr>
              <w:t xml:space="preserve"> faster than they are naturally replaced.</w:t>
            </w:r>
          </w:p>
          <w:p w:rsidR="004B5BB2" w:rsidRPr="00514025" w:rsidRDefault="004B5BB2" w:rsidP="004C7CA7">
            <w:pPr>
              <w:rPr>
                <w:rFonts w:ascii="Arial" w:hAnsi="Arial" w:cs="Arial"/>
              </w:rPr>
            </w:pPr>
            <w:r>
              <w:rPr>
                <w:rFonts w:ascii="Arial" w:hAnsi="Arial" w:cs="Arial"/>
                <w:b/>
                <w:bCs/>
              </w:rPr>
              <w:t xml:space="preserve">These </w:t>
            </w:r>
            <w:proofErr w:type="gramStart"/>
            <w:r>
              <w:rPr>
                <w:rFonts w:ascii="Arial" w:hAnsi="Arial" w:cs="Arial"/>
                <w:b/>
                <w:bCs/>
              </w:rPr>
              <w:t>cannot be produced</w:t>
            </w:r>
            <w:proofErr w:type="gramEnd"/>
            <w:r w:rsidRPr="00514025">
              <w:rPr>
                <w:rFonts w:ascii="Arial" w:hAnsi="Arial" w:cs="Arial"/>
                <w:b/>
                <w:bCs/>
              </w:rPr>
              <w:t xml:space="preserve"> synthetically reproduced.</w:t>
            </w:r>
            <w:r>
              <w:rPr>
                <w:rFonts w:ascii="Arial" w:hAnsi="Arial" w:cs="Arial"/>
                <w:b/>
                <w:bCs/>
              </w:rPr>
              <w:t xml:space="preserve"> Finite resources includes coal, gas,</w:t>
            </w:r>
            <w:r w:rsidRPr="00514025">
              <w:rPr>
                <w:rFonts w:ascii="Arial" w:hAnsi="Arial" w:cs="Arial"/>
                <w:b/>
                <w:bCs/>
              </w:rPr>
              <w:t xml:space="preserve"> oil</w:t>
            </w:r>
            <w:r>
              <w:rPr>
                <w:rFonts w:ascii="Arial" w:hAnsi="Arial" w:cs="Arial"/>
                <w:b/>
                <w:bCs/>
              </w:rPr>
              <w:t>, metal and precious jewels/stones</w:t>
            </w:r>
            <w:r w:rsidRPr="00514025">
              <w:rPr>
                <w:rFonts w:ascii="Arial" w:hAnsi="Arial" w:cs="Arial"/>
                <w:b/>
                <w:bCs/>
              </w:rPr>
              <w:t>.</w:t>
            </w:r>
          </w:p>
          <w:p w:rsidR="004B5BB2" w:rsidRPr="00F67338" w:rsidRDefault="004B5BB2" w:rsidP="004C7CA7">
            <w:pPr>
              <w:rPr>
                <w:rFonts w:ascii="Arial" w:hAnsi="Arial" w:cs="Arial"/>
              </w:rPr>
            </w:pPr>
          </w:p>
        </w:tc>
      </w:tr>
      <w:tr w:rsidR="004B5BB2" w:rsidRPr="00F67338" w:rsidTr="004C7CA7">
        <w:tc>
          <w:tcPr>
            <w:tcW w:w="3402" w:type="dxa"/>
            <w:shd w:val="clear" w:color="auto" w:fill="FFF2CC" w:themeFill="accent4" w:themeFillTint="33"/>
          </w:tcPr>
          <w:p w:rsidR="004B5BB2" w:rsidRPr="00607164" w:rsidRDefault="004B5BB2" w:rsidP="004C7CA7">
            <w:pPr>
              <w:jc w:val="center"/>
              <w:rPr>
                <w:rFonts w:ascii="Arial" w:hAnsi="Arial" w:cs="Arial"/>
                <w:b/>
              </w:rPr>
            </w:pPr>
            <w:r>
              <w:rPr>
                <w:rFonts w:ascii="Arial" w:hAnsi="Arial" w:cs="Arial"/>
                <w:b/>
              </w:rPr>
              <w:t>Advantages</w:t>
            </w:r>
          </w:p>
        </w:tc>
        <w:tc>
          <w:tcPr>
            <w:tcW w:w="4232" w:type="dxa"/>
            <w:shd w:val="clear" w:color="auto" w:fill="FFF2CC" w:themeFill="accent4" w:themeFillTint="33"/>
          </w:tcPr>
          <w:p w:rsidR="004B5BB2" w:rsidRPr="00607164" w:rsidRDefault="004B5BB2" w:rsidP="004C7CA7">
            <w:pPr>
              <w:jc w:val="center"/>
              <w:rPr>
                <w:rFonts w:ascii="Arial" w:hAnsi="Arial" w:cs="Arial"/>
                <w:b/>
              </w:rPr>
            </w:pPr>
            <w:r>
              <w:rPr>
                <w:rFonts w:ascii="Arial" w:hAnsi="Arial" w:cs="Arial"/>
                <w:b/>
              </w:rPr>
              <w:t xml:space="preserve">Disadvantages </w:t>
            </w:r>
          </w:p>
        </w:tc>
      </w:tr>
      <w:tr w:rsidR="004B5BB2" w:rsidRPr="00F67338" w:rsidTr="004C7CA7">
        <w:tc>
          <w:tcPr>
            <w:tcW w:w="3402" w:type="dxa"/>
          </w:tcPr>
          <w:p w:rsidR="004B5BB2" w:rsidRDefault="004B5BB2" w:rsidP="004C7CA7">
            <w:pPr>
              <w:pStyle w:val="ListParagraph"/>
              <w:numPr>
                <w:ilvl w:val="0"/>
                <w:numId w:val="10"/>
              </w:numPr>
              <w:rPr>
                <w:rFonts w:ascii="Arial" w:hAnsi="Arial" w:cs="Arial"/>
              </w:rPr>
            </w:pPr>
            <w:r>
              <w:rPr>
                <w:rFonts w:ascii="Arial" w:hAnsi="Arial" w:cs="Arial"/>
              </w:rPr>
              <w:t>Produce energy to power products, homes and streets.</w:t>
            </w:r>
          </w:p>
          <w:p w:rsidR="004B5BB2" w:rsidRDefault="004B5BB2" w:rsidP="004C7CA7">
            <w:pPr>
              <w:pStyle w:val="ListParagraph"/>
              <w:numPr>
                <w:ilvl w:val="0"/>
                <w:numId w:val="10"/>
              </w:numPr>
              <w:rPr>
                <w:rFonts w:ascii="Arial" w:hAnsi="Arial" w:cs="Arial"/>
              </w:rPr>
            </w:pPr>
            <w:r>
              <w:rPr>
                <w:rFonts w:ascii="Arial" w:hAnsi="Arial" w:cs="Arial"/>
              </w:rPr>
              <w:t xml:space="preserve">Extremely efficient.  </w:t>
            </w:r>
          </w:p>
          <w:p w:rsidR="004B5BB2" w:rsidRDefault="004B5BB2" w:rsidP="004C7CA7">
            <w:pPr>
              <w:pStyle w:val="ListParagraph"/>
              <w:numPr>
                <w:ilvl w:val="0"/>
                <w:numId w:val="10"/>
              </w:numPr>
              <w:rPr>
                <w:rFonts w:ascii="Arial" w:hAnsi="Arial" w:cs="Arial"/>
              </w:rPr>
            </w:pPr>
            <w:r>
              <w:rPr>
                <w:rFonts w:ascii="Arial" w:hAnsi="Arial" w:cs="Arial"/>
              </w:rPr>
              <w:t>Very stable.</w:t>
            </w:r>
          </w:p>
          <w:p w:rsidR="004B5BB2" w:rsidRDefault="004B5BB2" w:rsidP="004C7CA7">
            <w:pPr>
              <w:pStyle w:val="ListParagraph"/>
              <w:numPr>
                <w:ilvl w:val="0"/>
                <w:numId w:val="10"/>
              </w:numPr>
              <w:rPr>
                <w:rFonts w:ascii="Arial" w:hAnsi="Arial" w:cs="Arial"/>
              </w:rPr>
            </w:pPr>
            <w:r>
              <w:rPr>
                <w:rFonts w:ascii="Arial" w:hAnsi="Arial" w:cs="Arial"/>
              </w:rPr>
              <w:t>Easy to find.</w:t>
            </w:r>
          </w:p>
          <w:p w:rsidR="004B5BB2" w:rsidRDefault="004B5BB2" w:rsidP="004C7CA7">
            <w:pPr>
              <w:pStyle w:val="ListParagraph"/>
              <w:numPr>
                <w:ilvl w:val="0"/>
                <w:numId w:val="10"/>
              </w:numPr>
              <w:rPr>
                <w:rFonts w:ascii="Arial" w:hAnsi="Arial" w:cs="Arial"/>
              </w:rPr>
            </w:pPr>
            <w:r>
              <w:rPr>
                <w:rFonts w:ascii="Arial" w:hAnsi="Arial" w:cs="Arial"/>
              </w:rPr>
              <w:t>Generates employment.</w:t>
            </w:r>
          </w:p>
          <w:p w:rsidR="004B5BB2" w:rsidRPr="00607164" w:rsidRDefault="004B5BB2" w:rsidP="004C7CA7">
            <w:pPr>
              <w:pStyle w:val="ListParagraph"/>
              <w:numPr>
                <w:ilvl w:val="0"/>
                <w:numId w:val="10"/>
              </w:numPr>
              <w:rPr>
                <w:rFonts w:ascii="Arial" w:hAnsi="Arial" w:cs="Arial"/>
              </w:rPr>
            </w:pPr>
            <w:r>
              <w:rPr>
                <w:rFonts w:ascii="Arial" w:hAnsi="Arial" w:cs="Arial"/>
              </w:rPr>
              <w:t>More reliable that natural forms of wind and solar power.</w:t>
            </w:r>
          </w:p>
        </w:tc>
        <w:tc>
          <w:tcPr>
            <w:tcW w:w="4232" w:type="dxa"/>
          </w:tcPr>
          <w:p w:rsidR="004B5BB2" w:rsidRDefault="004B5BB2" w:rsidP="004C7CA7">
            <w:pPr>
              <w:pStyle w:val="ListParagraph"/>
              <w:numPr>
                <w:ilvl w:val="0"/>
                <w:numId w:val="10"/>
              </w:numPr>
              <w:rPr>
                <w:rFonts w:ascii="Arial" w:hAnsi="Arial" w:cs="Arial"/>
              </w:rPr>
            </w:pPr>
            <w:r>
              <w:rPr>
                <w:rFonts w:ascii="Arial" w:hAnsi="Arial" w:cs="Arial"/>
              </w:rPr>
              <w:t xml:space="preserve">Product green house and other poisonous </w:t>
            </w:r>
            <w:proofErr w:type="gramStart"/>
            <w:r>
              <w:rPr>
                <w:rFonts w:ascii="Arial" w:hAnsi="Arial" w:cs="Arial"/>
              </w:rPr>
              <w:t>gases which contributes to the greenhouse</w:t>
            </w:r>
            <w:proofErr w:type="gramEnd"/>
            <w:r>
              <w:rPr>
                <w:rFonts w:ascii="Arial" w:hAnsi="Arial" w:cs="Arial"/>
              </w:rPr>
              <w:t xml:space="preserve"> effect which warms up the planet.</w:t>
            </w:r>
          </w:p>
          <w:p w:rsidR="004B5BB2" w:rsidRDefault="004B5BB2" w:rsidP="004C7CA7">
            <w:pPr>
              <w:pStyle w:val="ListParagraph"/>
              <w:numPr>
                <w:ilvl w:val="0"/>
                <w:numId w:val="10"/>
              </w:numPr>
              <w:rPr>
                <w:rFonts w:ascii="Arial" w:hAnsi="Arial" w:cs="Arial"/>
              </w:rPr>
            </w:pPr>
            <w:r>
              <w:rPr>
                <w:rFonts w:ascii="Arial" w:hAnsi="Arial" w:cs="Arial"/>
              </w:rPr>
              <w:t xml:space="preserve">To obtain these resources the environment </w:t>
            </w:r>
            <w:proofErr w:type="gramStart"/>
            <w:r>
              <w:rPr>
                <w:rFonts w:ascii="Arial" w:hAnsi="Arial" w:cs="Arial"/>
              </w:rPr>
              <w:t>is damaged</w:t>
            </w:r>
            <w:proofErr w:type="gramEnd"/>
            <w:r>
              <w:rPr>
                <w:rFonts w:ascii="Arial" w:hAnsi="Arial" w:cs="Arial"/>
              </w:rPr>
              <w:t xml:space="preserve">, sometimes permanently. </w:t>
            </w:r>
          </w:p>
          <w:p w:rsidR="004B5BB2" w:rsidRDefault="004B5BB2" w:rsidP="004C7CA7">
            <w:pPr>
              <w:pStyle w:val="ListParagraph"/>
              <w:numPr>
                <w:ilvl w:val="0"/>
                <w:numId w:val="10"/>
              </w:numPr>
              <w:rPr>
                <w:rFonts w:ascii="Arial" w:hAnsi="Arial" w:cs="Arial"/>
              </w:rPr>
            </w:pPr>
            <w:r>
              <w:rPr>
                <w:rFonts w:ascii="Arial" w:hAnsi="Arial" w:cs="Arial"/>
              </w:rPr>
              <w:t>Oils spills</w:t>
            </w:r>
          </w:p>
          <w:p w:rsidR="004B5BB2" w:rsidRDefault="004B5BB2" w:rsidP="004C7CA7">
            <w:pPr>
              <w:pStyle w:val="ListParagraph"/>
              <w:numPr>
                <w:ilvl w:val="0"/>
                <w:numId w:val="10"/>
              </w:numPr>
              <w:rPr>
                <w:rFonts w:ascii="Arial" w:hAnsi="Arial" w:cs="Arial"/>
              </w:rPr>
            </w:pPr>
            <w:r>
              <w:rPr>
                <w:rFonts w:ascii="Arial" w:hAnsi="Arial" w:cs="Arial"/>
              </w:rPr>
              <w:t>Rising costs.</w:t>
            </w:r>
          </w:p>
          <w:p w:rsidR="004B5BB2" w:rsidRDefault="004B5BB2" w:rsidP="004C7CA7">
            <w:pPr>
              <w:pStyle w:val="ListParagraph"/>
              <w:numPr>
                <w:ilvl w:val="0"/>
                <w:numId w:val="10"/>
              </w:numPr>
              <w:rPr>
                <w:rFonts w:ascii="Arial" w:hAnsi="Arial" w:cs="Arial"/>
              </w:rPr>
            </w:pPr>
            <w:r>
              <w:rPr>
                <w:rFonts w:ascii="Arial" w:hAnsi="Arial" w:cs="Arial"/>
              </w:rPr>
              <w:t>Public health hazard.</w:t>
            </w:r>
          </w:p>
          <w:p w:rsidR="004B5BB2" w:rsidRPr="00607164" w:rsidRDefault="004B5BB2" w:rsidP="004C7CA7">
            <w:pPr>
              <w:pStyle w:val="ListParagraph"/>
              <w:ind w:left="360"/>
              <w:rPr>
                <w:rFonts w:ascii="Arial" w:hAnsi="Arial" w:cs="Arial"/>
              </w:rPr>
            </w:pPr>
          </w:p>
        </w:tc>
      </w:tr>
    </w:tbl>
    <w:p w:rsidR="004B5BB2" w:rsidRPr="009537DC" w:rsidRDefault="004B5BB2" w:rsidP="004B5BB2">
      <w:pPr>
        <w:pStyle w:val="Header"/>
        <w:rPr>
          <w:rFonts w:ascii="Arial" w:hAnsi="Arial" w:cs="Arial"/>
          <w:caps/>
          <w:color w:val="C00000"/>
          <w:sz w:val="12"/>
          <w:szCs w:val="12"/>
        </w:rPr>
      </w:pPr>
    </w:p>
    <w:tbl>
      <w:tblPr>
        <w:tblStyle w:val="TableGrid"/>
        <w:tblW w:w="0" w:type="auto"/>
        <w:tblInd w:w="137" w:type="dxa"/>
        <w:tblLook w:val="04A0" w:firstRow="1" w:lastRow="0" w:firstColumn="1" w:lastColumn="0" w:noHBand="0" w:noVBand="1"/>
      </w:tblPr>
      <w:tblGrid>
        <w:gridCol w:w="3817"/>
        <w:gridCol w:w="3817"/>
      </w:tblGrid>
      <w:tr w:rsidR="004B5BB2" w:rsidRPr="00F67338" w:rsidTr="004C7CA7">
        <w:tc>
          <w:tcPr>
            <w:tcW w:w="7634" w:type="dxa"/>
            <w:gridSpan w:val="2"/>
            <w:shd w:val="clear" w:color="auto" w:fill="E2EFD9" w:themeFill="accent6" w:themeFillTint="33"/>
          </w:tcPr>
          <w:p w:rsidR="004B5BB2" w:rsidRPr="00F67338" w:rsidRDefault="004B5BB2" w:rsidP="004C7CA7">
            <w:pPr>
              <w:rPr>
                <w:rFonts w:ascii="Arial" w:hAnsi="Arial" w:cs="Arial"/>
                <w:b/>
                <w:color w:val="C00000"/>
              </w:rPr>
            </w:pPr>
            <w:r w:rsidRPr="00F67338">
              <w:rPr>
                <w:rFonts w:ascii="Arial" w:hAnsi="Arial" w:cs="Arial"/>
                <w:b/>
                <w:color w:val="C00000"/>
              </w:rPr>
              <w:t xml:space="preserve">2. </w:t>
            </w:r>
            <w:r>
              <w:rPr>
                <w:rFonts w:ascii="Arial" w:hAnsi="Arial" w:cs="Arial"/>
                <w:b/>
                <w:color w:val="C00000"/>
              </w:rPr>
              <w:t>Non- finite resources</w:t>
            </w:r>
          </w:p>
        </w:tc>
      </w:tr>
      <w:tr w:rsidR="004B5BB2" w:rsidRPr="00F67338" w:rsidTr="004C7CA7">
        <w:tc>
          <w:tcPr>
            <w:tcW w:w="7634" w:type="dxa"/>
            <w:gridSpan w:val="2"/>
            <w:shd w:val="clear" w:color="auto" w:fill="E2EFD9" w:themeFill="accent6" w:themeFillTint="33"/>
          </w:tcPr>
          <w:p w:rsidR="004B5BB2" w:rsidRPr="00F67338" w:rsidRDefault="004B5BB2" w:rsidP="004C7CA7">
            <w:pPr>
              <w:rPr>
                <w:rFonts w:ascii="Arial" w:hAnsi="Arial" w:cs="Arial"/>
                <w:b/>
              </w:rPr>
            </w:pPr>
            <w:r>
              <w:rPr>
                <w:rFonts w:ascii="Arial" w:hAnsi="Arial" w:cs="Arial"/>
                <w:b/>
              </w:rPr>
              <w:t>What are non-finite resources?</w:t>
            </w:r>
          </w:p>
        </w:tc>
      </w:tr>
      <w:tr w:rsidR="004B5BB2" w:rsidRPr="00F67338" w:rsidTr="004C7CA7">
        <w:tc>
          <w:tcPr>
            <w:tcW w:w="7634" w:type="dxa"/>
            <w:gridSpan w:val="2"/>
            <w:shd w:val="clear" w:color="auto" w:fill="auto"/>
          </w:tcPr>
          <w:p w:rsidR="004B5BB2" w:rsidRPr="005B0175" w:rsidRDefault="004B5BB2" w:rsidP="004C7CA7">
            <w:pPr>
              <w:rPr>
                <w:rFonts w:ascii="Arial" w:hAnsi="Arial" w:cs="Arial"/>
                <w:b/>
              </w:rPr>
            </w:pPr>
            <w:r>
              <w:rPr>
                <w:rFonts w:ascii="Arial" w:hAnsi="Arial" w:cs="Arial"/>
                <w:b/>
              </w:rPr>
              <w:t xml:space="preserve">Non-finite resources </w:t>
            </w:r>
            <w:proofErr w:type="gramStart"/>
            <w:r>
              <w:rPr>
                <w:rFonts w:ascii="Arial" w:hAnsi="Arial" w:cs="Arial"/>
                <w:b/>
              </w:rPr>
              <w:t>can be grown, bread or harnessed</w:t>
            </w:r>
            <w:proofErr w:type="gramEnd"/>
            <w:r>
              <w:rPr>
                <w:rFonts w:ascii="Arial" w:hAnsi="Arial" w:cs="Arial"/>
                <w:b/>
              </w:rPr>
              <w:t>.</w:t>
            </w:r>
          </w:p>
        </w:tc>
      </w:tr>
      <w:tr w:rsidR="004B5BB2" w:rsidRPr="00F67338" w:rsidTr="004C7CA7">
        <w:tc>
          <w:tcPr>
            <w:tcW w:w="7634" w:type="dxa"/>
            <w:gridSpan w:val="2"/>
            <w:tcBorders>
              <w:bottom w:val="single" w:sz="4" w:space="0" w:color="auto"/>
            </w:tcBorders>
            <w:shd w:val="clear" w:color="auto" w:fill="auto"/>
          </w:tcPr>
          <w:p w:rsidR="004B5BB2" w:rsidRDefault="004B5BB2" w:rsidP="004C7CA7">
            <w:pPr>
              <w:rPr>
                <w:rFonts w:ascii="Arial" w:hAnsi="Arial" w:cs="Arial"/>
                <w:b/>
              </w:rPr>
            </w:pPr>
            <w:r>
              <w:rPr>
                <w:rFonts w:ascii="Arial" w:hAnsi="Arial" w:cs="Arial"/>
                <w:b/>
              </w:rPr>
              <w:t>Examples of these are:</w:t>
            </w:r>
          </w:p>
        </w:tc>
      </w:tr>
      <w:tr w:rsidR="004B5BB2" w:rsidRPr="00F67338" w:rsidTr="004C7CA7">
        <w:tc>
          <w:tcPr>
            <w:tcW w:w="3817" w:type="dxa"/>
            <w:tcBorders>
              <w:top w:val="single" w:sz="4" w:space="0" w:color="auto"/>
              <w:left w:val="single" w:sz="4" w:space="0" w:color="auto"/>
              <w:bottom w:val="single" w:sz="4" w:space="0" w:color="auto"/>
              <w:right w:val="nil"/>
            </w:tcBorders>
            <w:shd w:val="clear" w:color="auto" w:fill="auto"/>
          </w:tcPr>
          <w:p w:rsidR="004B5BB2" w:rsidRPr="00AE5B68" w:rsidRDefault="004B5BB2" w:rsidP="004B5BB2">
            <w:pPr>
              <w:pStyle w:val="ListParagraph"/>
              <w:numPr>
                <w:ilvl w:val="0"/>
                <w:numId w:val="23"/>
              </w:numPr>
              <w:rPr>
                <w:rFonts w:ascii="Arial" w:hAnsi="Arial" w:cs="Arial"/>
                <w:i/>
              </w:rPr>
            </w:pPr>
            <w:r w:rsidRPr="00AE5B68">
              <w:rPr>
                <w:rFonts w:ascii="Arial" w:hAnsi="Arial" w:cs="Arial"/>
                <w:i/>
              </w:rPr>
              <w:t xml:space="preserve">Timber </w:t>
            </w:r>
          </w:p>
          <w:p w:rsidR="004B5BB2" w:rsidRPr="00AE5B68" w:rsidRDefault="004B5BB2" w:rsidP="004B5BB2">
            <w:pPr>
              <w:pStyle w:val="ListParagraph"/>
              <w:numPr>
                <w:ilvl w:val="0"/>
                <w:numId w:val="23"/>
              </w:numPr>
              <w:rPr>
                <w:rFonts w:ascii="Arial" w:hAnsi="Arial" w:cs="Arial"/>
                <w:i/>
              </w:rPr>
            </w:pPr>
            <w:r w:rsidRPr="00AE5B68">
              <w:rPr>
                <w:rFonts w:ascii="Arial" w:hAnsi="Arial" w:cs="Arial"/>
                <w:i/>
              </w:rPr>
              <w:t>Wool</w:t>
            </w:r>
          </w:p>
          <w:p w:rsidR="004B5BB2" w:rsidRPr="00AE5B68" w:rsidRDefault="004B5BB2" w:rsidP="004B5BB2">
            <w:pPr>
              <w:pStyle w:val="ListParagraph"/>
              <w:numPr>
                <w:ilvl w:val="0"/>
                <w:numId w:val="23"/>
              </w:numPr>
              <w:rPr>
                <w:rFonts w:ascii="Arial" w:hAnsi="Arial" w:cs="Arial"/>
                <w:i/>
              </w:rPr>
            </w:pPr>
            <w:r w:rsidRPr="00AE5B68">
              <w:rPr>
                <w:rFonts w:ascii="Arial" w:hAnsi="Arial" w:cs="Arial"/>
                <w:i/>
              </w:rPr>
              <w:t xml:space="preserve">Leather </w:t>
            </w:r>
          </w:p>
          <w:p w:rsidR="004B5BB2" w:rsidRPr="00AE5B68" w:rsidRDefault="004B5BB2" w:rsidP="004B5BB2">
            <w:pPr>
              <w:pStyle w:val="ListParagraph"/>
              <w:numPr>
                <w:ilvl w:val="0"/>
                <w:numId w:val="23"/>
              </w:numPr>
              <w:rPr>
                <w:rFonts w:ascii="Arial" w:hAnsi="Arial" w:cs="Arial"/>
                <w:i/>
              </w:rPr>
            </w:pPr>
            <w:r w:rsidRPr="00AE5B68">
              <w:rPr>
                <w:rFonts w:ascii="Arial" w:hAnsi="Arial" w:cs="Arial"/>
                <w:i/>
              </w:rPr>
              <w:t xml:space="preserve">Cotton </w:t>
            </w:r>
          </w:p>
          <w:p w:rsidR="004B5BB2" w:rsidRPr="00AE5B68" w:rsidRDefault="004B5BB2" w:rsidP="004B5BB2">
            <w:pPr>
              <w:pStyle w:val="ListParagraph"/>
              <w:numPr>
                <w:ilvl w:val="0"/>
                <w:numId w:val="23"/>
              </w:numPr>
              <w:rPr>
                <w:rFonts w:ascii="Arial" w:hAnsi="Arial" w:cs="Arial"/>
                <w:i/>
              </w:rPr>
            </w:pPr>
            <w:r w:rsidRPr="00AE5B68">
              <w:rPr>
                <w:rFonts w:ascii="Arial" w:hAnsi="Arial" w:cs="Arial"/>
                <w:i/>
              </w:rPr>
              <w:t>Hemp</w:t>
            </w:r>
          </w:p>
        </w:tc>
        <w:tc>
          <w:tcPr>
            <w:tcW w:w="3817" w:type="dxa"/>
            <w:tcBorders>
              <w:top w:val="single" w:sz="4" w:space="0" w:color="auto"/>
              <w:left w:val="nil"/>
              <w:bottom w:val="single" w:sz="4" w:space="0" w:color="auto"/>
              <w:right w:val="single" w:sz="4" w:space="0" w:color="auto"/>
            </w:tcBorders>
            <w:shd w:val="clear" w:color="auto" w:fill="auto"/>
          </w:tcPr>
          <w:p w:rsidR="004B5BB2" w:rsidRPr="00AE5B68" w:rsidRDefault="004B5BB2" w:rsidP="004B5BB2">
            <w:pPr>
              <w:pStyle w:val="ListParagraph"/>
              <w:numPr>
                <w:ilvl w:val="0"/>
                <w:numId w:val="23"/>
              </w:numPr>
              <w:rPr>
                <w:rFonts w:ascii="Arial" w:hAnsi="Arial" w:cs="Arial"/>
                <w:i/>
              </w:rPr>
            </w:pPr>
            <w:r w:rsidRPr="00AE5B68">
              <w:rPr>
                <w:rFonts w:ascii="Arial" w:hAnsi="Arial" w:cs="Arial"/>
                <w:i/>
              </w:rPr>
              <w:t>Solar power</w:t>
            </w:r>
          </w:p>
          <w:p w:rsidR="004B5BB2" w:rsidRPr="00AE5B68" w:rsidRDefault="004B5BB2" w:rsidP="004B5BB2">
            <w:pPr>
              <w:pStyle w:val="ListParagraph"/>
              <w:numPr>
                <w:ilvl w:val="0"/>
                <w:numId w:val="23"/>
              </w:numPr>
              <w:rPr>
                <w:rFonts w:ascii="Arial" w:hAnsi="Arial" w:cs="Arial"/>
                <w:i/>
              </w:rPr>
            </w:pPr>
            <w:r w:rsidRPr="00AE5B68">
              <w:rPr>
                <w:rFonts w:ascii="Arial" w:hAnsi="Arial" w:cs="Arial"/>
                <w:i/>
              </w:rPr>
              <w:t>Wind power</w:t>
            </w:r>
          </w:p>
          <w:p w:rsidR="004B5BB2" w:rsidRPr="00AE5B68" w:rsidRDefault="004B5BB2" w:rsidP="004B5BB2">
            <w:pPr>
              <w:pStyle w:val="ListParagraph"/>
              <w:numPr>
                <w:ilvl w:val="0"/>
                <w:numId w:val="23"/>
              </w:numPr>
              <w:rPr>
                <w:rFonts w:ascii="Arial" w:hAnsi="Arial" w:cs="Arial"/>
                <w:i/>
              </w:rPr>
            </w:pPr>
            <w:r w:rsidRPr="00AE5B68">
              <w:rPr>
                <w:rFonts w:ascii="Arial" w:hAnsi="Arial" w:cs="Arial"/>
                <w:i/>
              </w:rPr>
              <w:t>Hydro power</w:t>
            </w:r>
          </w:p>
          <w:p w:rsidR="004B5BB2" w:rsidRPr="00AE5B68" w:rsidRDefault="004B5BB2" w:rsidP="004B5BB2">
            <w:pPr>
              <w:pStyle w:val="ListParagraph"/>
              <w:numPr>
                <w:ilvl w:val="0"/>
                <w:numId w:val="23"/>
              </w:numPr>
              <w:rPr>
                <w:rFonts w:ascii="Arial" w:hAnsi="Arial" w:cs="Arial"/>
                <w:i/>
              </w:rPr>
            </w:pPr>
            <w:r w:rsidRPr="00AE5B68">
              <w:rPr>
                <w:rFonts w:ascii="Arial" w:hAnsi="Arial" w:cs="Arial"/>
                <w:i/>
              </w:rPr>
              <w:t>Wave power</w:t>
            </w:r>
          </w:p>
          <w:p w:rsidR="004B5BB2" w:rsidRPr="00AE5B68" w:rsidRDefault="004B5BB2" w:rsidP="004B5BB2">
            <w:pPr>
              <w:pStyle w:val="ListParagraph"/>
              <w:numPr>
                <w:ilvl w:val="0"/>
                <w:numId w:val="23"/>
              </w:numPr>
              <w:rPr>
                <w:rFonts w:ascii="Arial" w:hAnsi="Arial" w:cs="Arial"/>
                <w:i/>
              </w:rPr>
            </w:pPr>
            <w:r w:rsidRPr="00AE5B68">
              <w:rPr>
                <w:rFonts w:ascii="Arial" w:hAnsi="Arial" w:cs="Arial"/>
                <w:i/>
              </w:rPr>
              <w:t>Geothermal</w:t>
            </w:r>
          </w:p>
          <w:p w:rsidR="004B5BB2" w:rsidRDefault="004B5BB2" w:rsidP="004B5BB2">
            <w:pPr>
              <w:pStyle w:val="ListParagraph"/>
              <w:numPr>
                <w:ilvl w:val="0"/>
                <w:numId w:val="23"/>
              </w:numPr>
              <w:rPr>
                <w:rFonts w:ascii="Arial" w:hAnsi="Arial" w:cs="Arial"/>
                <w:i/>
              </w:rPr>
            </w:pPr>
            <w:r w:rsidRPr="00AE5B68">
              <w:rPr>
                <w:rFonts w:ascii="Arial" w:hAnsi="Arial" w:cs="Arial"/>
                <w:i/>
              </w:rPr>
              <w:t>Biomass</w:t>
            </w:r>
          </w:p>
          <w:p w:rsidR="004B5BB2" w:rsidRPr="00AE5B68" w:rsidRDefault="004B5BB2" w:rsidP="004C7CA7">
            <w:pPr>
              <w:pStyle w:val="ListParagraph"/>
              <w:rPr>
                <w:rFonts w:ascii="Arial" w:hAnsi="Arial" w:cs="Arial"/>
                <w:i/>
              </w:rPr>
            </w:pPr>
          </w:p>
        </w:tc>
      </w:tr>
      <w:tr w:rsidR="004B5BB2" w:rsidRPr="00F67338" w:rsidTr="004C7CA7">
        <w:tc>
          <w:tcPr>
            <w:tcW w:w="3817" w:type="dxa"/>
            <w:tcBorders>
              <w:top w:val="single" w:sz="4" w:space="0" w:color="auto"/>
            </w:tcBorders>
            <w:shd w:val="clear" w:color="auto" w:fill="E2EFD9" w:themeFill="accent6" w:themeFillTint="33"/>
          </w:tcPr>
          <w:p w:rsidR="004B5BB2" w:rsidRDefault="004B5BB2" w:rsidP="004C7CA7">
            <w:pPr>
              <w:jc w:val="center"/>
              <w:rPr>
                <w:rFonts w:ascii="Arial" w:hAnsi="Arial" w:cs="Arial"/>
                <w:b/>
              </w:rPr>
            </w:pPr>
            <w:r>
              <w:rPr>
                <w:rFonts w:ascii="Arial" w:hAnsi="Arial" w:cs="Arial"/>
                <w:b/>
              </w:rPr>
              <w:t>Advantages</w:t>
            </w:r>
          </w:p>
        </w:tc>
        <w:tc>
          <w:tcPr>
            <w:tcW w:w="3817" w:type="dxa"/>
            <w:tcBorders>
              <w:top w:val="single" w:sz="4" w:space="0" w:color="auto"/>
            </w:tcBorders>
            <w:shd w:val="clear" w:color="auto" w:fill="E2EFD9" w:themeFill="accent6" w:themeFillTint="33"/>
          </w:tcPr>
          <w:p w:rsidR="004B5BB2" w:rsidRDefault="004B5BB2" w:rsidP="004C7CA7">
            <w:pPr>
              <w:jc w:val="center"/>
              <w:rPr>
                <w:rFonts w:ascii="Arial" w:hAnsi="Arial" w:cs="Arial"/>
                <w:b/>
              </w:rPr>
            </w:pPr>
            <w:r>
              <w:rPr>
                <w:rFonts w:ascii="Arial" w:hAnsi="Arial" w:cs="Arial"/>
                <w:b/>
              </w:rPr>
              <w:t>Disadvantages</w:t>
            </w:r>
          </w:p>
        </w:tc>
      </w:tr>
      <w:tr w:rsidR="004B5BB2" w:rsidRPr="00F67338" w:rsidTr="004C7CA7">
        <w:tc>
          <w:tcPr>
            <w:tcW w:w="3817" w:type="dxa"/>
            <w:shd w:val="clear" w:color="auto" w:fill="auto"/>
          </w:tcPr>
          <w:p w:rsidR="004B5BB2" w:rsidRDefault="004B5BB2" w:rsidP="004C7CA7">
            <w:pPr>
              <w:pStyle w:val="ListParagraph"/>
              <w:ind w:left="360"/>
              <w:rPr>
                <w:rFonts w:ascii="Arial" w:hAnsi="Arial" w:cs="Arial"/>
              </w:rPr>
            </w:pPr>
          </w:p>
          <w:p w:rsidR="004B5BB2" w:rsidRPr="009537DC" w:rsidRDefault="004B5BB2" w:rsidP="004B5BB2">
            <w:pPr>
              <w:pStyle w:val="ListParagraph"/>
              <w:numPr>
                <w:ilvl w:val="0"/>
                <w:numId w:val="24"/>
              </w:numPr>
              <w:rPr>
                <w:rFonts w:ascii="Arial" w:hAnsi="Arial" w:cs="Arial"/>
              </w:rPr>
            </w:pPr>
            <w:r w:rsidRPr="009537DC">
              <w:rPr>
                <w:rFonts w:ascii="Arial" w:hAnsi="Arial" w:cs="Arial"/>
              </w:rPr>
              <w:t>Less harm on the environment.</w:t>
            </w:r>
          </w:p>
          <w:p w:rsidR="004B5BB2" w:rsidRPr="009537DC" w:rsidRDefault="004B5BB2" w:rsidP="004B5BB2">
            <w:pPr>
              <w:pStyle w:val="ListParagraph"/>
              <w:numPr>
                <w:ilvl w:val="0"/>
                <w:numId w:val="24"/>
              </w:numPr>
              <w:rPr>
                <w:rFonts w:ascii="Arial" w:hAnsi="Arial" w:cs="Arial"/>
              </w:rPr>
            </w:pPr>
            <w:r w:rsidRPr="009537DC">
              <w:rPr>
                <w:rFonts w:ascii="Arial" w:hAnsi="Arial" w:cs="Arial"/>
              </w:rPr>
              <w:t>No pollution</w:t>
            </w:r>
          </w:p>
          <w:p w:rsidR="004B5BB2" w:rsidRPr="009537DC" w:rsidRDefault="004B5BB2" w:rsidP="004B5BB2">
            <w:pPr>
              <w:pStyle w:val="ListParagraph"/>
              <w:numPr>
                <w:ilvl w:val="0"/>
                <w:numId w:val="24"/>
              </w:numPr>
              <w:rPr>
                <w:rFonts w:ascii="Arial" w:hAnsi="Arial" w:cs="Arial"/>
              </w:rPr>
            </w:pPr>
            <w:r w:rsidRPr="009537DC">
              <w:rPr>
                <w:rFonts w:ascii="Arial" w:hAnsi="Arial" w:cs="Arial"/>
              </w:rPr>
              <w:t xml:space="preserve">Renewable energy </w:t>
            </w:r>
            <w:proofErr w:type="gramStart"/>
            <w:r w:rsidRPr="009537DC">
              <w:rPr>
                <w:rFonts w:ascii="Arial" w:hAnsi="Arial" w:cs="Arial"/>
              </w:rPr>
              <w:t>won’t</w:t>
            </w:r>
            <w:proofErr w:type="gramEnd"/>
            <w:r w:rsidRPr="009537DC">
              <w:rPr>
                <w:rFonts w:ascii="Arial" w:hAnsi="Arial" w:cs="Arial"/>
              </w:rPr>
              <w:t xml:space="preserve"> run out.</w:t>
            </w:r>
          </w:p>
          <w:p w:rsidR="004B5BB2" w:rsidRPr="009537DC" w:rsidRDefault="004B5BB2" w:rsidP="004B5BB2">
            <w:pPr>
              <w:pStyle w:val="ListParagraph"/>
              <w:numPr>
                <w:ilvl w:val="0"/>
                <w:numId w:val="24"/>
              </w:numPr>
              <w:rPr>
                <w:rFonts w:ascii="Arial" w:hAnsi="Arial" w:cs="Arial"/>
              </w:rPr>
            </w:pPr>
            <w:r w:rsidRPr="009537DC">
              <w:rPr>
                <w:rFonts w:ascii="Arial" w:hAnsi="Arial" w:cs="Arial"/>
              </w:rPr>
              <w:t>Less health issues to people/animals.</w:t>
            </w:r>
          </w:p>
          <w:p w:rsidR="004B5BB2" w:rsidRPr="009537DC" w:rsidRDefault="004B5BB2" w:rsidP="004B5BB2">
            <w:pPr>
              <w:pStyle w:val="ListParagraph"/>
              <w:numPr>
                <w:ilvl w:val="0"/>
                <w:numId w:val="24"/>
              </w:numPr>
              <w:rPr>
                <w:rFonts w:ascii="Arial" w:hAnsi="Arial" w:cs="Arial"/>
              </w:rPr>
            </w:pPr>
            <w:r w:rsidRPr="009537DC">
              <w:rPr>
                <w:rFonts w:ascii="Arial" w:hAnsi="Arial" w:cs="Arial"/>
              </w:rPr>
              <w:t xml:space="preserve">Economically challenged countries will have less reliance of on wealthier countries. </w:t>
            </w:r>
          </w:p>
        </w:tc>
        <w:tc>
          <w:tcPr>
            <w:tcW w:w="3817" w:type="dxa"/>
            <w:shd w:val="clear" w:color="auto" w:fill="auto"/>
          </w:tcPr>
          <w:p w:rsidR="004B5BB2" w:rsidRDefault="004B5BB2" w:rsidP="004C7CA7">
            <w:pPr>
              <w:pStyle w:val="ListParagraph"/>
              <w:ind w:left="360"/>
              <w:rPr>
                <w:rFonts w:ascii="Arial" w:hAnsi="Arial" w:cs="Arial"/>
              </w:rPr>
            </w:pPr>
          </w:p>
          <w:p w:rsidR="004B5BB2" w:rsidRPr="009537DC" w:rsidRDefault="004B5BB2" w:rsidP="004B5BB2">
            <w:pPr>
              <w:pStyle w:val="ListParagraph"/>
              <w:numPr>
                <w:ilvl w:val="0"/>
                <w:numId w:val="24"/>
              </w:numPr>
              <w:rPr>
                <w:rFonts w:ascii="Arial" w:hAnsi="Arial" w:cs="Arial"/>
              </w:rPr>
            </w:pPr>
            <w:r w:rsidRPr="009537DC">
              <w:rPr>
                <w:rFonts w:ascii="Arial" w:hAnsi="Arial" w:cs="Arial"/>
              </w:rPr>
              <w:t>Some animals/people could lose their environments (dams)</w:t>
            </w:r>
          </w:p>
          <w:p w:rsidR="004B5BB2" w:rsidRPr="009537DC" w:rsidRDefault="004B5BB2" w:rsidP="004B5BB2">
            <w:pPr>
              <w:pStyle w:val="ListParagraph"/>
              <w:numPr>
                <w:ilvl w:val="0"/>
                <w:numId w:val="24"/>
              </w:numPr>
              <w:rPr>
                <w:rFonts w:ascii="Arial" w:hAnsi="Arial" w:cs="Arial"/>
              </w:rPr>
            </w:pPr>
            <w:r w:rsidRPr="009537DC">
              <w:rPr>
                <w:rFonts w:ascii="Arial" w:hAnsi="Arial" w:cs="Arial"/>
              </w:rPr>
              <w:t>Over breeding of animals</w:t>
            </w:r>
          </w:p>
          <w:p w:rsidR="004B5BB2" w:rsidRDefault="004B5BB2" w:rsidP="004B5BB2">
            <w:pPr>
              <w:pStyle w:val="ListParagraph"/>
              <w:numPr>
                <w:ilvl w:val="0"/>
                <w:numId w:val="24"/>
              </w:numPr>
              <w:rPr>
                <w:rFonts w:ascii="Arial" w:hAnsi="Arial" w:cs="Arial"/>
              </w:rPr>
            </w:pPr>
            <w:r w:rsidRPr="009537DC">
              <w:rPr>
                <w:rFonts w:ascii="Arial" w:hAnsi="Arial" w:cs="Arial"/>
              </w:rPr>
              <w:t xml:space="preserve">More expensive up-front costs (over the last 150 years money </w:t>
            </w:r>
            <w:proofErr w:type="gramStart"/>
            <w:r w:rsidRPr="009537DC">
              <w:rPr>
                <w:rFonts w:ascii="Arial" w:hAnsi="Arial" w:cs="Arial"/>
              </w:rPr>
              <w:t>has been invested</w:t>
            </w:r>
            <w:proofErr w:type="gramEnd"/>
            <w:r w:rsidRPr="009537DC">
              <w:rPr>
                <w:rFonts w:ascii="Arial" w:hAnsi="Arial" w:cs="Arial"/>
              </w:rPr>
              <w:t xml:space="preserve"> in the fossil fuel industry) and renewable energy is innovative.</w:t>
            </w:r>
          </w:p>
          <w:p w:rsidR="004B5BB2" w:rsidRPr="009537DC" w:rsidRDefault="004B5BB2" w:rsidP="004C7CA7">
            <w:pPr>
              <w:pStyle w:val="ListParagraph"/>
              <w:ind w:left="360"/>
              <w:rPr>
                <w:rFonts w:ascii="Arial" w:hAnsi="Arial" w:cs="Arial"/>
              </w:rPr>
            </w:pPr>
          </w:p>
        </w:tc>
      </w:tr>
    </w:tbl>
    <w:p w:rsidR="004B5BB2" w:rsidRDefault="004B5BB2" w:rsidP="004B5BB2">
      <w:pPr>
        <w:spacing w:after="0"/>
        <w:rPr>
          <w:rFonts w:ascii="Arial" w:hAnsi="Arial" w:cs="Arial"/>
          <w:b/>
        </w:rPr>
      </w:pPr>
    </w:p>
    <w:tbl>
      <w:tblPr>
        <w:tblStyle w:val="TableGrid"/>
        <w:tblW w:w="7939" w:type="dxa"/>
        <w:tblInd w:w="-289" w:type="dxa"/>
        <w:tblLook w:val="04A0" w:firstRow="1" w:lastRow="0" w:firstColumn="1" w:lastColumn="0" w:noHBand="0" w:noVBand="1"/>
      </w:tblPr>
      <w:tblGrid>
        <w:gridCol w:w="7939"/>
      </w:tblGrid>
      <w:tr w:rsidR="004B5BB2" w:rsidRPr="00F67338" w:rsidTr="004C7CA7">
        <w:trPr>
          <w:trHeight w:val="206"/>
        </w:trPr>
        <w:tc>
          <w:tcPr>
            <w:tcW w:w="7939" w:type="dxa"/>
            <w:shd w:val="clear" w:color="auto" w:fill="D9E2F3" w:themeFill="accent5" w:themeFillTint="33"/>
          </w:tcPr>
          <w:p w:rsidR="004B5BB2" w:rsidRPr="00F67338" w:rsidRDefault="004B5BB2" w:rsidP="004C7CA7">
            <w:pPr>
              <w:rPr>
                <w:rFonts w:ascii="Arial" w:hAnsi="Arial" w:cs="Arial"/>
                <w:b/>
                <w:bCs/>
              </w:rPr>
            </w:pPr>
            <w:r w:rsidRPr="00F67338">
              <w:rPr>
                <w:rFonts w:ascii="Arial" w:hAnsi="Arial" w:cs="Arial"/>
                <w:b/>
                <w:color w:val="C00000"/>
              </w:rPr>
              <w:t xml:space="preserve">3. </w:t>
            </w:r>
            <w:r>
              <w:rPr>
                <w:rFonts w:ascii="Arial" w:hAnsi="Arial" w:cs="Arial"/>
                <w:b/>
                <w:color w:val="C00000"/>
              </w:rPr>
              <w:t>Responsible design</w:t>
            </w:r>
          </w:p>
        </w:tc>
      </w:tr>
      <w:tr w:rsidR="004B5BB2" w:rsidRPr="00F67338" w:rsidTr="004C7CA7">
        <w:trPr>
          <w:trHeight w:val="217"/>
        </w:trPr>
        <w:tc>
          <w:tcPr>
            <w:tcW w:w="7939" w:type="dxa"/>
            <w:shd w:val="clear" w:color="auto" w:fill="D9E2F3" w:themeFill="accent5" w:themeFillTint="33"/>
          </w:tcPr>
          <w:p w:rsidR="004B5BB2" w:rsidRPr="00F67338" w:rsidRDefault="004B5BB2" w:rsidP="004C7CA7">
            <w:pPr>
              <w:rPr>
                <w:rFonts w:ascii="Arial" w:hAnsi="Arial" w:cs="Arial"/>
                <w:b/>
              </w:rPr>
            </w:pPr>
            <w:r>
              <w:rPr>
                <w:rFonts w:ascii="Arial" w:hAnsi="Arial" w:cs="Arial"/>
                <w:b/>
              </w:rPr>
              <w:t>What is responsible design?</w:t>
            </w:r>
          </w:p>
        </w:tc>
      </w:tr>
      <w:tr w:rsidR="004B5BB2" w:rsidRPr="00F67338" w:rsidTr="004C7CA7">
        <w:trPr>
          <w:trHeight w:val="2549"/>
        </w:trPr>
        <w:tc>
          <w:tcPr>
            <w:tcW w:w="7939" w:type="dxa"/>
            <w:shd w:val="clear" w:color="auto" w:fill="FFFFFF" w:themeFill="background1"/>
          </w:tcPr>
          <w:p w:rsidR="004B5BB2" w:rsidRDefault="004B5BB2" w:rsidP="004C7CA7">
            <w:pPr>
              <w:rPr>
                <w:rFonts w:ascii="Arial" w:hAnsi="Arial" w:cs="Arial"/>
                <w:b/>
              </w:rPr>
            </w:pPr>
            <w:r>
              <w:rPr>
                <w:rFonts w:ascii="Arial" w:hAnsi="Arial" w:cs="Arial"/>
                <w:b/>
              </w:rPr>
              <w:t xml:space="preserve">Considerations </w:t>
            </w:r>
            <w:r w:rsidRPr="00423482">
              <w:rPr>
                <w:rFonts w:ascii="Arial" w:hAnsi="Arial" w:cs="Arial"/>
                <w:b/>
              </w:rPr>
              <w:t>includes:</w:t>
            </w:r>
          </w:p>
          <w:p w:rsidR="004B5BB2" w:rsidRPr="00AE5B68" w:rsidRDefault="004B5BB2" w:rsidP="004B5BB2">
            <w:pPr>
              <w:numPr>
                <w:ilvl w:val="1"/>
                <w:numId w:val="25"/>
              </w:numPr>
              <w:rPr>
                <w:rFonts w:ascii="Arial" w:hAnsi="Arial" w:cs="Arial"/>
                <w:i/>
              </w:rPr>
            </w:pPr>
            <w:r w:rsidRPr="00AE5B68">
              <w:rPr>
                <w:rFonts w:ascii="Arial" w:hAnsi="Arial" w:cs="Arial"/>
                <w:bCs/>
                <w:i/>
              </w:rPr>
              <w:t>Using production techniques that may use non-renewable energy.</w:t>
            </w:r>
          </w:p>
          <w:p w:rsidR="004B5BB2" w:rsidRPr="00AE5B68" w:rsidRDefault="004B5BB2" w:rsidP="004B5BB2">
            <w:pPr>
              <w:numPr>
                <w:ilvl w:val="1"/>
                <w:numId w:val="25"/>
              </w:numPr>
              <w:rPr>
                <w:rFonts w:ascii="Arial" w:hAnsi="Arial" w:cs="Arial"/>
                <w:i/>
              </w:rPr>
            </w:pPr>
            <w:r w:rsidRPr="00AE5B68">
              <w:rPr>
                <w:rFonts w:ascii="Arial" w:hAnsi="Arial" w:cs="Arial"/>
                <w:bCs/>
                <w:i/>
              </w:rPr>
              <w:t>Toxic by-products created in manufacture.</w:t>
            </w:r>
          </w:p>
          <w:p w:rsidR="004B5BB2" w:rsidRPr="00AE5B68" w:rsidRDefault="004B5BB2" w:rsidP="004B5BB2">
            <w:pPr>
              <w:numPr>
                <w:ilvl w:val="1"/>
                <w:numId w:val="25"/>
              </w:numPr>
              <w:rPr>
                <w:rFonts w:ascii="Arial" w:hAnsi="Arial" w:cs="Arial"/>
                <w:i/>
              </w:rPr>
            </w:pPr>
            <w:r w:rsidRPr="00AE5B68">
              <w:rPr>
                <w:rFonts w:ascii="Arial" w:hAnsi="Arial" w:cs="Arial"/>
                <w:bCs/>
                <w:i/>
              </w:rPr>
              <w:t>Environmental impact of mining or harvesting.</w:t>
            </w:r>
          </w:p>
          <w:p w:rsidR="004B5BB2" w:rsidRPr="00AE5B68" w:rsidRDefault="004B5BB2" w:rsidP="004B5BB2">
            <w:pPr>
              <w:numPr>
                <w:ilvl w:val="1"/>
                <w:numId w:val="25"/>
              </w:numPr>
              <w:rPr>
                <w:rFonts w:ascii="Arial" w:hAnsi="Arial" w:cs="Arial"/>
                <w:i/>
              </w:rPr>
            </w:pPr>
            <w:r w:rsidRPr="00AE5B68">
              <w:rPr>
                <w:rFonts w:ascii="Arial" w:hAnsi="Arial" w:cs="Arial"/>
                <w:bCs/>
                <w:i/>
              </w:rPr>
              <w:t>The product itself or production processes may emit CO</w:t>
            </w:r>
            <w:r w:rsidRPr="00AE5B68">
              <w:rPr>
                <w:rFonts w:ascii="Arial" w:hAnsi="Arial" w:cs="Arial"/>
                <w:bCs/>
                <w:i/>
                <w:vertAlign w:val="subscript"/>
              </w:rPr>
              <w:t>2.</w:t>
            </w:r>
          </w:p>
          <w:p w:rsidR="004B5BB2" w:rsidRPr="00AE5B68" w:rsidRDefault="004B5BB2" w:rsidP="004B5BB2">
            <w:pPr>
              <w:numPr>
                <w:ilvl w:val="1"/>
                <w:numId w:val="25"/>
              </w:numPr>
              <w:rPr>
                <w:rFonts w:ascii="Arial" w:hAnsi="Arial" w:cs="Arial"/>
                <w:i/>
              </w:rPr>
            </w:pPr>
            <w:r w:rsidRPr="00AE5B68">
              <w:rPr>
                <w:rFonts w:ascii="Arial" w:hAnsi="Arial" w:cs="Arial"/>
                <w:bCs/>
                <w:i/>
              </w:rPr>
              <w:t>Powering a product may require non-renewable energy.</w:t>
            </w:r>
          </w:p>
          <w:p w:rsidR="004B5BB2" w:rsidRPr="00AE5B68" w:rsidRDefault="004B5BB2" w:rsidP="004B5BB2">
            <w:pPr>
              <w:numPr>
                <w:ilvl w:val="1"/>
                <w:numId w:val="25"/>
              </w:numPr>
              <w:rPr>
                <w:rFonts w:ascii="Arial" w:hAnsi="Arial" w:cs="Arial"/>
                <w:i/>
              </w:rPr>
            </w:pPr>
            <w:r w:rsidRPr="00AE5B68">
              <w:rPr>
                <w:rFonts w:ascii="Arial" w:hAnsi="Arial" w:cs="Arial"/>
                <w:bCs/>
                <w:i/>
              </w:rPr>
              <w:t>Transportation and distribution distance.</w:t>
            </w:r>
          </w:p>
          <w:p w:rsidR="004B5BB2" w:rsidRPr="00AE5B68" w:rsidRDefault="004B5BB2" w:rsidP="004B5BB2">
            <w:pPr>
              <w:numPr>
                <w:ilvl w:val="1"/>
                <w:numId w:val="25"/>
              </w:numPr>
              <w:rPr>
                <w:rFonts w:ascii="Arial" w:hAnsi="Arial" w:cs="Arial"/>
                <w:i/>
              </w:rPr>
            </w:pPr>
            <w:r w:rsidRPr="00AE5B68">
              <w:rPr>
                <w:rFonts w:ascii="Arial" w:hAnsi="Arial" w:cs="Arial"/>
                <w:bCs/>
                <w:i/>
              </w:rPr>
              <w:t>Maintenance and repair costs.</w:t>
            </w:r>
          </w:p>
          <w:p w:rsidR="004B5BB2" w:rsidRPr="00AE5B68" w:rsidRDefault="004B5BB2" w:rsidP="004B5BB2">
            <w:pPr>
              <w:numPr>
                <w:ilvl w:val="1"/>
                <w:numId w:val="25"/>
              </w:numPr>
              <w:rPr>
                <w:rFonts w:ascii="Arial" w:hAnsi="Arial" w:cs="Arial"/>
                <w:i/>
              </w:rPr>
            </w:pPr>
            <w:r w:rsidRPr="00AE5B68">
              <w:rPr>
                <w:rFonts w:ascii="Arial" w:hAnsi="Arial" w:cs="Arial"/>
                <w:bCs/>
                <w:i/>
              </w:rPr>
              <w:t>Welfare of workers in the material supply chain.</w:t>
            </w:r>
          </w:p>
          <w:p w:rsidR="004B5BB2" w:rsidRPr="009537DC" w:rsidRDefault="004B5BB2" w:rsidP="004B5BB2">
            <w:pPr>
              <w:numPr>
                <w:ilvl w:val="1"/>
                <w:numId w:val="25"/>
              </w:numPr>
              <w:rPr>
                <w:rFonts w:ascii="Arial" w:hAnsi="Arial" w:cs="Arial"/>
              </w:rPr>
            </w:pPr>
            <w:r w:rsidRPr="00AE5B68">
              <w:rPr>
                <w:rFonts w:ascii="Arial" w:hAnsi="Arial" w:cs="Arial"/>
                <w:bCs/>
                <w:i/>
              </w:rPr>
              <w:t xml:space="preserve">Recyclability at </w:t>
            </w:r>
            <w:r>
              <w:rPr>
                <w:rFonts w:ascii="Arial" w:hAnsi="Arial" w:cs="Arial"/>
                <w:bCs/>
                <w:i/>
              </w:rPr>
              <w:t>the end of a product’s lifetime.</w:t>
            </w:r>
          </w:p>
          <w:p w:rsidR="004B5BB2" w:rsidRPr="00256FC1" w:rsidRDefault="004B5BB2" w:rsidP="004C7CA7">
            <w:pPr>
              <w:ind w:left="360"/>
              <w:rPr>
                <w:rFonts w:ascii="Arial" w:hAnsi="Arial" w:cs="Arial"/>
              </w:rPr>
            </w:pPr>
          </w:p>
        </w:tc>
      </w:tr>
    </w:tbl>
    <w:p w:rsidR="004B5BB2" w:rsidRPr="009537DC" w:rsidRDefault="004B5BB2" w:rsidP="004B5BB2">
      <w:pPr>
        <w:spacing w:after="0"/>
        <w:rPr>
          <w:rFonts w:ascii="Arial" w:hAnsi="Arial" w:cs="Arial"/>
          <w:b/>
          <w:sz w:val="12"/>
          <w:szCs w:val="12"/>
        </w:rPr>
      </w:pPr>
    </w:p>
    <w:tbl>
      <w:tblPr>
        <w:tblStyle w:val="TableGrid"/>
        <w:tblW w:w="0" w:type="auto"/>
        <w:tblInd w:w="-289" w:type="dxa"/>
        <w:tblLook w:val="04A0" w:firstRow="1" w:lastRow="0" w:firstColumn="1" w:lastColumn="0" w:noHBand="0" w:noVBand="1"/>
      </w:tblPr>
      <w:tblGrid>
        <w:gridCol w:w="3969"/>
        <w:gridCol w:w="3970"/>
      </w:tblGrid>
      <w:tr w:rsidR="004B5BB2" w:rsidRPr="00F67338" w:rsidTr="004C7CA7">
        <w:tc>
          <w:tcPr>
            <w:tcW w:w="7939" w:type="dxa"/>
            <w:gridSpan w:val="2"/>
            <w:shd w:val="clear" w:color="auto" w:fill="D9D9D9" w:themeFill="background1" w:themeFillShade="D9"/>
          </w:tcPr>
          <w:p w:rsidR="004B5BB2" w:rsidRPr="00F67338" w:rsidRDefault="004B5BB2" w:rsidP="004C7CA7">
            <w:pPr>
              <w:rPr>
                <w:rFonts w:ascii="Arial" w:hAnsi="Arial" w:cs="Arial"/>
                <w:b/>
                <w:color w:val="FFFFFF" w:themeColor="background1"/>
              </w:rPr>
            </w:pPr>
            <w:r w:rsidRPr="00F67338">
              <w:rPr>
                <w:rFonts w:ascii="Arial" w:hAnsi="Arial" w:cs="Arial"/>
                <w:b/>
                <w:color w:val="C00000"/>
              </w:rPr>
              <w:t xml:space="preserve">4. </w:t>
            </w:r>
            <w:r>
              <w:rPr>
                <w:rFonts w:ascii="Arial" w:hAnsi="Arial" w:cs="Arial"/>
                <w:b/>
                <w:color w:val="C00000"/>
              </w:rPr>
              <w:t>Waste disposal and product life cycle</w:t>
            </w:r>
          </w:p>
        </w:tc>
      </w:tr>
      <w:tr w:rsidR="004B5BB2" w:rsidRPr="00F67338" w:rsidTr="004C7CA7">
        <w:tc>
          <w:tcPr>
            <w:tcW w:w="7939" w:type="dxa"/>
            <w:gridSpan w:val="2"/>
            <w:shd w:val="clear" w:color="auto" w:fill="D9D9D9" w:themeFill="background1" w:themeFillShade="D9"/>
          </w:tcPr>
          <w:p w:rsidR="004B5BB2" w:rsidRPr="00423482" w:rsidRDefault="004B5BB2" w:rsidP="004C7CA7">
            <w:pPr>
              <w:rPr>
                <w:rFonts w:ascii="Arial" w:hAnsi="Arial" w:cs="Arial"/>
              </w:rPr>
            </w:pPr>
            <w:r w:rsidRPr="00423482">
              <w:rPr>
                <w:rFonts w:ascii="Arial" w:hAnsi="Arial" w:cs="Arial"/>
                <w:b/>
                <w:bCs/>
              </w:rPr>
              <w:t>How we treat and dispose of this waste can dramatically improve its impact on the planet.</w:t>
            </w:r>
            <w:r>
              <w:rPr>
                <w:rFonts w:ascii="Arial" w:hAnsi="Arial" w:cs="Arial"/>
                <w:b/>
                <w:bCs/>
              </w:rPr>
              <w:t xml:space="preserve"> </w:t>
            </w:r>
            <w:r w:rsidRPr="00423482">
              <w:rPr>
                <w:rFonts w:ascii="Arial" w:hAnsi="Arial" w:cs="Arial"/>
                <w:b/>
                <w:bCs/>
              </w:rPr>
              <w:t>What impact might the following methods have?</w:t>
            </w:r>
          </w:p>
        </w:tc>
      </w:tr>
      <w:tr w:rsidR="004B5BB2" w:rsidRPr="00F67338" w:rsidTr="004C7CA7">
        <w:tc>
          <w:tcPr>
            <w:tcW w:w="3969" w:type="dxa"/>
          </w:tcPr>
          <w:p w:rsidR="004B5BB2" w:rsidRPr="00AE5B68" w:rsidRDefault="004B5BB2" w:rsidP="004B5BB2">
            <w:pPr>
              <w:numPr>
                <w:ilvl w:val="1"/>
                <w:numId w:val="26"/>
              </w:numPr>
              <w:tabs>
                <w:tab w:val="num" w:pos="1440"/>
              </w:tabs>
              <w:spacing w:line="360" w:lineRule="auto"/>
              <w:rPr>
                <w:rFonts w:ascii="Arial" w:hAnsi="Arial" w:cs="Arial"/>
              </w:rPr>
            </w:pPr>
            <w:r w:rsidRPr="00423482">
              <w:rPr>
                <w:rFonts w:ascii="Arial" w:hAnsi="Arial" w:cs="Arial"/>
                <w:b/>
                <w:bCs/>
              </w:rPr>
              <w:t>Incineration / burning.</w:t>
            </w:r>
          </w:p>
          <w:p w:rsidR="004B5BB2" w:rsidRPr="00AE5B68" w:rsidRDefault="004B5BB2" w:rsidP="004B5BB2">
            <w:pPr>
              <w:numPr>
                <w:ilvl w:val="1"/>
                <w:numId w:val="26"/>
              </w:numPr>
              <w:tabs>
                <w:tab w:val="num" w:pos="1440"/>
              </w:tabs>
              <w:spacing w:line="360" w:lineRule="auto"/>
              <w:rPr>
                <w:rFonts w:ascii="Arial" w:hAnsi="Arial" w:cs="Arial"/>
              </w:rPr>
            </w:pPr>
            <w:r w:rsidRPr="00423482">
              <w:rPr>
                <w:rFonts w:ascii="Arial" w:hAnsi="Arial" w:cs="Arial"/>
                <w:b/>
                <w:bCs/>
              </w:rPr>
              <w:t>Landfill / burial.</w:t>
            </w:r>
          </w:p>
          <w:p w:rsidR="004B5BB2" w:rsidRPr="00AE5B68" w:rsidRDefault="004B5BB2" w:rsidP="004B5BB2">
            <w:pPr>
              <w:numPr>
                <w:ilvl w:val="1"/>
                <w:numId w:val="26"/>
              </w:numPr>
              <w:tabs>
                <w:tab w:val="num" w:pos="1440"/>
              </w:tabs>
              <w:spacing w:line="360" w:lineRule="auto"/>
              <w:rPr>
                <w:rFonts w:ascii="Arial" w:hAnsi="Arial" w:cs="Arial"/>
              </w:rPr>
            </w:pPr>
            <w:r w:rsidRPr="00423482">
              <w:rPr>
                <w:rFonts w:ascii="Arial" w:hAnsi="Arial" w:cs="Arial"/>
                <w:b/>
                <w:bCs/>
              </w:rPr>
              <w:t>Dumping at sea.</w:t>
            </w:r>
          </w:p>
          <w:p w:rsidR="004B5BB2" w:rsidRPr="00423482" w:rsidRDefault="004B5BB2" w:rsidP="004B5BB2">
            <w:pPr>
              <w:numPr>
                <w:ilvl w:val="1"/>
                <w:numId w:val="26"/>
              </w:numPr>
              <w:tabs>
                <w:tab w:val="num" w:pos="1440"/>
              </w:tabs>
              <w:spacing w:line="360" w:lineRule="auto"/>
              <w:rPr>
                <w:rFonts w:ascii="Arial" w:hAnsi="Arial" w:cs="Arial"/>
              </w:rPr>
            </w:pPr>
            <w:r w:rsidRPr="00423482">
              <w:rPr>
                <w:rFonts w:ascii="Arial" w:hAnsi="Arial" w:cs="Arial"/>
                <w:b/>
                <w:bCs/>
              </w:rPr>
              <w:t>Recycling.</w:t>
            </w:r>
          </w:p>
        </w:tc>
        <w:tc>
          <w:tcPr>
            <w:tcW w:w="3970" w:type="dxa"/>
          </w:tcPr>
          <w:p w:rsidR="004B5BB2" w:rsidRPr="00423482" w:rsidRDefault="004B5BB2" w:rsidP="004C7CA7">
            <w:pPr>
              <w:rPr>
                <w:rFonts w:ascii="Arial" w:hAnsi="Arial" w:cs="Arial"/>
              </w:rPr>
            </w:pPr>
            <w:r>
              <w:rPr>
                <w:rFonts w:ascii="Arial" w:hAnsi="Arial" w:cs="Arial"/>
              </w:rPr>
              <w:t>-toxic fumes released into the atmosphere.</w:t>
            </w:r>
          </w:p>
          <w:p w:rsidR="004B5BB2" w:rsidRDefault="004B5BB2" w:rsidP="004C7CA7">
            <w:pPr>
              <w:rPr>
                <w:rFonts w:ascii="Arial" w:hAnsi="Arial" w:cs="Arial"/>
              </w:rPr>
            </w:pPr>
            <w:r>
              <w:rPr>
                <w:rFonts w:ascii="Arial" w:hAnsi="Arial" w:cs="Arial"/>
              </w:rPr>
              <w:t>-build-up of toxic gas/liquids whilst material is degrading.</w:t>
            </w:r>
          </w:p>
          <w:p w:rsidR="004B5BB2" w:rsidRDefault="004B5BB2" w:rsidP="004C7CA7">
            <w:pPr>
              <w:rPr>
                <w:rFonts w:ascii="Arial" w:hAnsi="Arial" w:cs="Arial"/>
              </w:rPr>
            </w:pPr>
            <w:r>
              <w:rPr>
                <w:rFonts w:ascii="Arial" w:hAnsi="Arial" w:cs="Arial"/>
              </w:rPr>
              <w:t>-harmful to marine life and the ocean.</w:t>
            </w:r>
          </w:p>
          <w:p w:rsidR="004B5BB2" w:rsidRPr="00F67338" w:rsidRDefault="004B5BB2" w:rsidP="004C7CA7">
            <w:pPr>
              <w:rPr>
                <w:rFonts w:ascii="Arial" w:hAnsi="Arial" w:cs="Arial"/>
              </w:rPr>
            </w:pPr>
            <w:r>
              <w:rPr>
                <w:rFonts w:ascii="Arial" w:hAnsi="Arial" w:cs="Arial"/>
                <w:b/>
                <w:noProof/>
                <w:lang w:eastAsia="en-GB"/>
              </w:rPr>
              <mc:AlternateContent>
                <mc:Choice Requires="wps">
                  <w:drawing>
                    <wp:anchor distT="0" distB="0" distL="114300" distR="114300" simplePos="0" relativeHeight="251672576" behindDoc="0" locked="0" layoutInCell="1" allowOverlap="1" wp14:anchorId="60778988" wp14:editId="64E41DFD">
                      <wp:simplePos x="0" y="0"/>
                      <wp:positionH relativeFrom="column">
                        <wp:posOffset>452209</wp:posOffset>
                      </wp:positionH>
                      <wp:positionV relativeFrom="paragraph">
                        <wp:posOffset>167182</wp:posOffset>
                      </wp:positionV>
                      <wp:extent cx="1987623" cy="2402958"/>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987623" cy="2402958"/>
                              </a:xfrm>
                              <a:prstGeom prst="rect">
                                <a:avLst/>
                              </a:prstGeom>
                              <a:noFill/>
                              <a:ln w="6350">
                                <a:noFill/>
                              </a:ln>
                            </wps:spPr>
                            <wps:txbx>
                              <w:txbxContent>
                                <w:p w:rsidR="004B5BB2" w:rsidRDefault="004B5BB2" w:rsidP="004B5BB2">
                                  <w:pPr>
                                    <w:spacing w:after="0" w:line="240" w:lineRule="auto"/>
                                    <w:rPr>
                                      <w:rFonts w:ascii="Arial" w:eastAsiaTheme="minorEastAsia" w:hAnsi="Arial" w:cs="Arial"/>
                                      <w:b/>
                                      <w:bCs/>
                                      <w:color w:val="000000" w:themeColor="text1"/>
                                      <w:kern w:val="24"/>
                                      <w:u w:val="single"/>
                                      <w:lang w:eastAsia="en-GB"/>
                                    </w:rPr>
                                  </w:pPr>
                                  <w:r w:rsidRPr="00984DF4">
                                    <w:rPr>
                                      <w:rFonts w:ascii="Arial" w:eastAsiaTheme="minorEastAsia" w:hAnsi="Arial" w:cs="Arial"/>
                                      <w:b/>
                                      <w:bCs/>
                                      <w:color w:val="000000" w:themeColor="text1"/>
                                      <w:kern w:val="24"/>
                                      <w:u w:val="single"/>
                                      <w:lang w:eastAsia="en-GB"/>
                                    </w:rPr>
                                    <w:t xml:space="preserve">Life Cycle Assessment / Analysis </w:t>
                                  </w:r>
                                </w:p>
                                <w:p w:rsidR="004B5BB2" w:rsidRPr="00984DF4" w:rsidRDefault="004B5BB2" w:rsidP="004B5BB2">
                                  <w:pPr>
                                    <w:spacing w:after="0" w:line="240" w:lineRule="auto"/>
                                    <w:rPr>
                                      <w:rFonts w:ascii="Arial" w:eastAsiaTheme="minorEastAsia" w:hAnsi="Arial" w:cs="Arial"/>
                                      <w:b/>
                                      <w:bCs/>
                                      <w:color w:val="000000" w:themeColor="text1"/>
                                      <w:kern w:val="24"/>
                                      <w:u w:val="single"/>
                                      <w:lang w:eastAsia="en-GB"/>
                                    </w:rPr>
                                  </w:pPr>
                                  <w:r w:rsidRPr="00984DF4">
                                    <w:rPr>
                                      <w:rFonts w:ascii="Arial" w:eastAsiaTheme="minorEastAsia" w:hAnsi="Arial" w:cs="Arial"/>
                                      <w:bCs/>
                                      <w:color w:val="000000" w:themeColor="text1"/>
                                      <w:kern w:val="24"/>
                                      <w:lang w:eastAsia="en-GB"/>
                                    </w:rPr>
                                    <w:t xml:space="preserve">LCA </w:t>
                                  </w:r>
                                  <w:r w:rsidRPr="00984DF4">
                                    <w:rPr>
                                      <w:rFonts w:ascii="Arial" w:hAnsi="Arial" w:cs="Arial"/>
                                      <w:color w:val="222222"/>
                                    </w:rPr>
                                    <w:t xml:space="preserve">is a technique to assess environmental impacts associated with all the stages of a product's life from raw material extraction through materials processing, manufacture, distribution, use, repair and maintenance, and disposal or recycling. Designers use this process to help critique their products. </w:t>
                                  </w:r>
                                </w:p>
                                <w:p w:rsidR="004B5BB2" w:rsidRPr="00256FC1" w:rsidRDefault="004B5BB2" w:rsidP="004B5B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778988" id="Text Box 23" o:spid="_x0000_s1033" type="#_x0000_t202" style="position:absolute;margin-left:35.6pt;margin-top:13.15pt;width:156.5pt;height:189.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" filled="f" stroked="f" strokeweight=".5pt">
                      <v:textbox>
                        <w:txbxContent>
                          <w:p w:rsidR="004B5BB2" w:rsidRDefault="004B5BB2" w:rsidP="004B5BB2">
                            <w:pPr>
                              <w:spacing w:after="0" w:line="240" w:lineRule="auto"/>
                              <w:rPr>
                                <w:rFonts w:ascii="Arial" w:eastAsiaTheme="minorEastAsia" w:hAnsi="Arial" w:cs="Arial"/>
                                <w:b/>
                                <w:bCs/>
                                <w:color w:val="000000" w:themeColor="text1"/>
                                <w:kern w:val="24"/>
                                <w:u w:val="single"/>
                                <w:lang w:eastAsia="en-GB"/>
                              </w:rPr>
                            </w:pPr>
                            <w:r w:rsidRPr="00984DF4">
                              <w:rPr>
                                <w:rFonts w:ascii="Arial" w:eastAsiaTheme="minorEastAsia" w:hAnsi="Arial" w:cs="Arial"/>
                                <w:b/>
                                <w:bCs/>
                                <w:color w:val="000000" w:themeColor="text1"/>
                                <w:kern w:val="24"/>
                                <w:u w:val="single"/>
                                <w:lang w:eastAsia="en-GB"/>
                              </w:rPr>
                              <w:t xml:space="preserve">Life Cycle Assessment / Analysis </w:t>
                            </w:r>
                          </w:p>
                          <w:p w:rsidR="004B5BB2" w:rsidRPr="00984DF4" w:rsidRDefault="004B5BB2" w:rsidP="004B5BB2">
                            <w:pPr>
                              <w:spacing w:after="0" w:line="240" w:lineRule="auto"/>
                              <w:rPr>
                                <w:rFonts w:ascii="Arial" w:eastAsiaTheme="minorEastAsia" w:hAnsi="Arial" w:cs="Arial"/>
                                <w:b/>
                                <w:bCs/>
                                <w:color w:val="000000" w:themeColor="text1"/>
                                <w:kern w:val="24"/>
                                <w:u w:val="single"/>
                                <w:lang w:eastAsia="en-GB"/>
                              </w:rPr>
                            </w:pPr>
                            <w:r w:rsidRPr="00984DF4">
                              <w:rPr>
                                <w:rFonts w:ascii="Arial" w:eastAsiaTheme="minorEastAsia" w:hAnsi="Arial" w:cs="Arial"/>
                                <w:bCs/>
                                <w:color w:val="000000" w:themeColor="text1"/>
                                <w:kern w:val="24"/>
                                <w:lang w:eastAsia="en-GB"/>
                              </w:rPr>
                              <w:t xml:space="preserve">LCA </w:t>
                            </w:r>
                            <w:r w:rsidRPr="00984DF4">
                              <w:rPr>
                                <w:rFonts w:ascii="Arial" w:hAnsi="Arial" w:cs="Arial"/>
                                <w:color w:val="222222"/>
                              </w:rPr>
                              <w:t xml:space="preserve">is a technique to assess environmental impacts associated with all the stages of a product's life from raw material extraction through materials processing, manufacture, distribution, use, repair and maintenance, and disposal or recycling. Designers use this process to help critique their products. </w:t>
                            </w:r>
                          </w:p>
                          <w:p w:rsidR="004B5BB2" w:rsidRPr="00256FC1" w:rsidRDefault="004B5BB2" w:rsidP="004B5BB2"/>
                        </w:txbxContent>
                      </v:textbox>
                    </v:shape>
                  </w:pict>
                </mc:Fallback>
              </mc:AlternateContent>
            </w:r>
            <w:r>
              <w:rPr>
                <w:rFonts w:ascii="Arial" w:hAnsi="Arial" w:cs="Arial"/>
              </w:rPr>
              <w:t xml:space="preserve">-toxic fumes in recycling process. </w:t>
            </w:r>
          </w:p>
        </w:tc>
      </w:tr>
      <w:tr w:rsidR="004B5BB2" w:rsidRPr="00F67338" w:rsidTr="004C7CA7">
        <w:tc>
          <w:tcPr>
            <w:tcW w:w="7939" w:type="dxa"/>
            <w:gridSpan w:val="2"/>
          </w:tcPr>
          <w:p w:rsidR="004B5BB2" w:rsidRDefault="004B5BB2" w:rsidP="004C7CA7">
            <w:pPr>
              <w:rPr>
                <w:rFonts w:ascii="Arial" w:hAnsi="Arial" w:cs="Arial"/>
              </w:rPr>
            </w:pPr>
            <w:r w:rsidRPr="00423482">
              <w:rPr>
                <w:rFonts w:ascii="Arial" w:hAnsi="Arial" w:cs="Arial"/>
                <w:noProof/>
                <w:lang w:eastAsia="en-GB"/>
              </w:rPr>
              <w:drawing>
                <wp:inline distT="0" distB="0" distL="0" distR="0" wp14:anchorId="1E5F6F38" wp14:editId="4E3A77EE">
                  <wp:extent cx="2827840" cy="2094614"/>
                  <wp:effectExtent l="0" t="0" r="0" b="1270"/>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4" cstate="screen">
                            <a:extLst>
                              <a:ext uri="{28A0092B-C50C-407E-A947-70E740481C1C}">
                                <a14:useLocalDpi xmlns:a14="http://schemas.microsoft.com/office/drawing/2010/main"/>
                              </a:ext>
                            </a:extLst>
                          </a:blip>
                          <a:stretch>
                            <a:fillRect/>
                          </a:stretch>
                        </pic:blipFill>
                        <pic:spPr>
                          <a:xfrm>
                            <a:off x="0" y="0"/>
                            <a:ext cx="2887619" cy="2138893"/>
                          </a:xfrm>
                          <a:prstGeom prst="rect">
                            <a:avLst/>
                          </a:prstGeom>
                        </pic:spPr>
                      </pic:pic>
                    </a:graphicData>
                  </a:graphic>
                </wp:inline>
              </w:drawing>
            </w:r>
          </w:p>
          <w:p w:rsidR="004B5BB2" w:rsidRDefault="004B5BB2" w:rsidP="004C7CA7">
            <w:pPr>
              <w:rPr>
                <w:rFonts w:ascii="Arial" w:hAnsi="Arial" w:cs="Arial"/>
              </w:rPr>
            </w:pPr>
          </w:p>
          <w:p w:rsidR="004B5BB2" w:rsidRPr="00F67338" w:rsidRDefault="004B5BB2" w:rsidP="004C7CA7">
            <w:pPr>
              <w:rPr>
                <w:rFonts w:ascii="Arial" w:hAnsi="Arial" w:cs="Arial"/>
              </w:rPr>
            </w:pPr>
          </w:p>
        </w:tc>
      </w:tr>
    </w:tbl>
    <w:p w:rsidR="004B5BB2" w:rsidRDefault="004B5BB2" w:rsidP="004B5BB2">
      <w:pPr>
        <w:spacing w:after="0"/>
        <w:rPr>
          <w:rFonts w:ascii="Arial" w:hAnsi="Arial" w:cs="Arial"/>
          <w:b/>
          <w:sz w:val="24"/>
          <w:szCs w:val="24"/>
        </w:rPr>
      </w:pPr>
    </w:p>
    <w:p w:rsidR="004B5BB2" w:rsidRDefault="004B5BB2" w:rsidP="004B5BB2">
      <w:pPr>
        <w:spacing w:after="0"/>
        <w:rPr>
          <w:rFonts w:ascii="Arial" w:hAnsi="Arial" w:cs="Arial"/>
          <w:b/>
        </w:rPr>
      </w:pPr>
      <w:r>
        <w:rPr>
          <w:rFonts w:ascii="Arial" w:hAnsi="Arial" w:cs="Arial"/>
          <w:b/>
          <w:sz w:val="24"/>
          <w:szCs w:val="24"/>
        </w:rPr>
        <w:t>Task: 1-4</w:t>
      </w:r>
      <w:r w:rsidRPr="00D34B9D">
        <w:rPr>
          <w:rFonts w:ascii="Arial" w:hAnsi="Arial" w:cs="Arial"/>
          <w:b/>
          <w:sz w:val="24"/>
          <w:szCs w:val="24"/>
        </w:rPr>
        <w:t xml:space="preserve"> Learn/cover/write and self-check</w:t>
      </w:r>
      <w:r>
        <w:rPr>
          <w:rFonts w:ascii="Arial" w:hAnsi="Arial" w:cs="Arial"/>
          <w:b/>
          <w:sz w:val="24"/>
          <w:szCs w:val="24"/>
        </w:rPr>
        <w:t>, finite resources, non-finite resources, responsible design, waste disposal and LCA.</w:t>
      </w:r>
      <w:r w:rsidRPr="00D34B9D">
        <w:rPr>
          <w:rFonts w:ascii="Arial" w:hAnsi="Arial" w:cs="Arial"/>
          <w:b/>
          <w:sz w:val="24"/>
          <w:szCs w:val="24"/>
        </w:rPr>
        <w:t xml:space="preserve"> </w:t>
      </w:r>
    </w:p>
    <w:p w:rsidR="004B5BB2" w:rsidRDefault="004B5BB2" w:rsidP="004B5BB2">
      <w:pPr>
        <w:spacing w:after="0"/>
        <w:rPr>
          <w:rFonts w:ascii="Arial" w:hAnsi="Arial" w:cs="Arial"/>
          <w:b/>
          <w:sz w:val="24"/>
          <w:szCs w:val="24"/>
        </w:rPr>
      </w:pPr>
    </w:p>
    <w:tbl>
      <w:tblPr>
        <w:tblStyle w:val="TableGrid"/>
        <w:tblW w:w="0" w:type="auto"/>
        <w:tblInd w:w="137" w:type="dxa"/>
        <w:tblLayout w:type="fixed"/>
        <w:tblLook w:val="04A0" w:firstRow="1" w:lastRow="0" w:firstColumn="1" w:lastColumn="0" w:noHBand="0" w:noVBand="1"/>
      </w:tblPr>
      <w:tblGrid>
        <w:gridCol w:w="7634"/>
      </w:tblGrid>
      <w:tr w:rsidR="004B5BB2" w:rsidRPr="00F67338" w:rsidTr="004C7CA7">
        <w:tc>
          <w:tcPr>
            <w:tcW w:w="7634" w:type="dxa"/>
            <w:shd w:val="clear" w:color="auto" w:fill="E2EFD9" w:themeFill="accent6" w:themeFillTint="33"/>
          </w:tcPr>
          <w:p w:rsidR="004B5BB2" w:rsidRPr="00514025" w:rsidRDefault="004B5BB2" w:rsidP="004C7CA7">
            <w:pPr>
              <w:rPr>
                <w:rFonts w:ascii="Arial" w:hAnsi="Arial" w:cs="Arial"/>
                <w:b/>
                <w:color w:val="C00000"/>
              </w:rPr>
            </w:pPr>
            <w:r w:rsidRPr="00514025">
              <w:rPr>
                <w:rFonts w:ascii="Arial" w:hAnsi="Arial" w:cs="Arial"/>
                <w:b/>
                <w:color w:val="C00000"/>
              </w:rPr>
              <w:lastRenderedPageBreak/>
              <w:t>1.</w:t>
            </w:r>
            <w:r>
              <w:rPr>
                <w:rFonts w:ascii="Arial" w:hAnsi="Arial" w:cs="Arial"/>
                <w:b/>
                <w:color w:val="C00000"/>
              </w:rPr>
              <w:t xml:space="preserve"> Technology Push and Market pull</w:t>
            </w:r>
          </w:p>
        </w:tc>
      </w:tr>
      <w:tr w:rsidR="004B5BB2" w:rsidRPr="00F67338" w:rsidTr="004C7CA7">
        <w:tc>
          <w:tcPr>
            <w:tcW w:w="7634" w:type="dxa"/>
            <w:shd w:val="clear" w:color="auto" w:fill="E2EFD9" w:themeFill="accent6" w:themeFillTint="33"/>
          </w:tcPr>
          <w:p w:rsidR="004B5BB2" w:rsidRPr="00F67338" w:rsidRDefault="004B5BB2" w:rsidP="004C7CA7">
            <w:pPr>
              <w:rPr>
                <w:rFonts w:ascii="Arial" w:hAnsi="Arial" w:cs="Arial"/>
                <w:b/>
              </w:rPr>
            </w:pPr>
            <w:r>
              <w:rPr>
                <w:rFonts w:ascii="Arial" w:hAnsi="Arial" w:cs="Arial"/>
                <w:b/>
              </w:rPr>
              <w:t>Technology push</w:t>
            </w:r>
          </w:p>
        </w:tc>
      </w:tr>
      <w:tr w:rsidR="004B5BB2" w:rsidRPr="00F67338" w:rsidTr="004C7CA7">
        <w:tc>
          <w:tcPr>
            <w:tcW w:w="7634" w:type="dxa"/>
          </w:tcPr>
          <w:p w:rsidR="004B5BB2" w:rsidRPr="009F4DA3" w:rsidRDefault="004B5BB2" w:rsidP="004C7CA7">
            <w:pPr>
              <w:rPr>
                <w:rFonts w:ascii="Arial" w:hAnsi="Arial" w:cs="Arial"/>
              </w:rPr>
            </w:pPr>
            <w:r w:rsidRPr="009F4DA3">
              <w:rPr>
                <w:rFonts w:ascii="Arial" w:hAnsi="Arial" w:cs="Arial"/>
                <w:b/>
                <w:bCs/>
              </w:rPr>
              <w:t>Ne</w:t>
            </w:r>
            <w:r>
              <w:rPr>
                <w:rFonts w:ascii="Arial" w:hAnsi="Arial" w:cs="Arial"/>
                <w:b/>
                <w:bCs/>
              </w:rPr>
              <w:t xml:space="preserve">w technology </w:t>
            </w:r>
            <w:proofErr w:type="gramStart"/>
            <w:r>
              <w:rPr>
                <w:rFonts w:ascii="Arial" w:hAnsi="Arial" w:cs="Arial"/>
                <w:b/>
                <w:bCs/>
              </w:rPr>
              <w:t>is often pushed</w:t>
            </w:r>
            <w:proofErr w:type="gramEnd"/>
            <w:r>
              <w:rPr>
                <w:rFonts w:ascii="Arial" w:hAnsi="Arial" w:cs="Arial"/>
                <w:b/>
                <w:bCs/>
              </w:rPr>
              <w:t xml:space="preserve"> on</w:t>
            </w:r>
            <w:r w:rsidRPr="009F4DA3">
              <w:rPr>
                <w:rFonts w:ascii="Arial" w:hAnsi="Arial" w:cs="Arial"/>
                <w:b/>
                <w:bCs/>
              </w:rPr>
              <w:t>to the market, driven by research.</w:t>
            </w:r>
          </w:p>
          <w:p w:rsidR="004B5BB2" w:rsidRPr="00F67338" w:rsidRDefault="004B5BB2" w:rsidP="004C7CA7">
            <w:pPr>
              <w:rPr>
                <w:rFonts w:ascii="Arial" w:hAnsi="Arial" w:cs="Arial"/>
              </w:rPr>
            </w:pPr>
            <w:r w:rsidRPr="009F4DA3">
              <w:rPr>
                <w:rFonts w:ascii="Arial" w:hAnsi="Arial" w:cs="Arial"/>
                <w:b/>
                <w:bCs/>
              </w:rPr>
              <w:t>Often consumers are not aware of the new technology or the advantages it may bring.</w:t>
            </w:r>
            <w:r>
              <w:rPr>
                <w:rFonts w:ascii="Arial" w:hAnsi="Arial" w:cs="Arial"/>
                <w:b/>
                <w:bCs/>
              </w:rPr>
              <w:t xml:space="preserve"> </w:t>
            </w:r>
            <w:r w:rsidRPr="009F4DA3">
              <w:rPr>
                <w:rFonts w:ascii="Arial" w:hAnsi="Arial" w:cs="Arial"/>
                <w:b/>
                <w:bCs/>
              </w:rPr>
              <w:t xml:space="preserve">Some products might not be very useful or </w:t>
            </w:r>
            <w:proofErr w:type="gramStart"/>
            <w:r w:rsidRPr="009F4DA3">
              <w:rPr>
                <w:rFonts w:ascii="Arial" w:hAnsi="Arial" w:cs="Arial"/>
                <w:b/>
                <w:bCs/>
              </w:rPr>
              <w:t>necessary,</w:t>
            </w:r>
            <w:proofErr w:type="gramEnd"/>
            <w:r w:rsidRPr="009F4DA3">
              <w:rPr>
                <w:rFonts w:ascii="Arial" w:hAnsi="Arial" w:cs="Arial"/>
                <w:b/>
                <w:bCs/>
              </w:rPr>
              <w:t xml:space="preserve"> others may do the job perfectly and not change for decades.</w:t>
            </w:r>
          </w:p>
        </w:tc>
      </w:tr>
      <w:tr w:rsidR="004B5BB2" w:rsidRPr="00F67338" w:rsidTr="004C7CA7">
        <w:tc>
          <w:tcPr>
            <w:tcW w:w="7634" w:type="dxa"/>
            <w:shd w:val="clear" w:color="auto" w:fill="E2EFD9" w:themeFill="accent6" w:themeFillTint="33"/>
          </w:tcPr>
          <w:p w:rsidR="004B5BB2" w:rsidRPr="00607164" w:rsidRDefault="004B5BB2" w:rsidP="004C7CA7">
            <w:pPr>
              <w:rPr>
                <w:rFonts w:ascii="Arial" w:hAnsi="Arial" w:cs="Arial"/>
                <w:b/>
              </w:rPr>
            </w:pPr>
            <w:r>
              <w:rPr>
                <w:rFonts w:ascii="Arial" w:hAnsi="Arial" w:cs="Arial"/>
                <w:b/>
              </w:rPr>
              <w:t>Market Pull</w:t>
            </w:r>
          </w:p>
        </w:tc>
      </w:tr>
      <w:tr w:rsidR="004B5BB2" w:rsidRPr="00F67338" w:rsidTr="004C7CA7">
        <w:tc>
          <w:tcPr>
            <w:tcW w:w="7634" w:type="dxa"/>
          </w:tcPr>
          <w:p w:rsidR="004B5BB2" w:rsidRPr="009F4DA3" w:rsidRDefault="004B5BB2" w:rsidP="004C7CA7">
            <w:pPr>
              <w:rPr>
                <w:rFonts w:ascii="Arial" w:hAnsi="Arial" w:cs="Arial"/>
              </w:rPr>
            </w:pPr>
            <w:r w:rsidRPr="009F4DA3">
              <w:rPr>
                <w:rFonts w:ascii="Arial" w:hAnsi="Arial" w:cs="Arial"/>
                <w:b/>
                <w:bCs/>
              </w:rPr>
              <w:t>Consumer driven pressure causes manufacturers to continuously develop new products or add functionality to existing products.</w:t>
            </w:r>
            <w:r>
              <w:rPr>
                <w:rFonts w:ascii="Arial" w:hAnsi="Arial" w:cs="Arial"/>
                <w:b/>
                <w:bCs/>
              </w:rPr>
              <w:t xml:space="preserve"> For instance, currently consumers have concerns regarding the amount of plastic/packaging used by manufacturers and the impact this is having on the environment.</w:t>
            </w:r>
          </w:p>
        </w:tc>
      </w:tr>
    </w:tbl>
    <w:p w:rsidR="004B5BB2" w:rsidRPr="00F67338" w:rsidRDefault="004B5BB2" w:rsidP="004B5BB2">
      <w:pPr>
        <w:pStyle w:val="Header"/>
        <w:rPr>
          <w:rFonts w:ascii="Arial" w:hAnsi="Arial" w:cs="Arial"/>
          <w:caps/>
          <w:color w:val="C00000"/>
        </w:rPr>
      </w:pPr>
    </w:p>
    <w:tbl>
      <w:tblPr>
        <w:tblStyle w:val="TableGrid"/>
        <w:tblW w:w="0" w:type="auto"/>
        <w:tblInd w:w="137" w:type="dxa"/>
        <w:tblLook w:val="04A0" w:firstRow="1" w:lastRow="0" w:firstColumn="1" w:lastColumn="0" w:noHBand="0" w:noVBand="1"/>
      </w:tblPr>
      <w:tblGrid>
        <w:gridCol w:w="3817"/>
        <w:gridCol w:w="3817"/>
      </w:tblGrid>
      <w:tr w:rsidR="004B5BB2" w:rsidRPr="00F67338" w:rsidTr="004C7CA7">
        <w:tc>
          <w:tcPr>
            <w:tcW w:w="7634" w:type="dxa"/>
            <w:gridSpan w:val="2"/>
            <w:shd w:val="clear" w:color="auto" w:fill="FFF2CC" w:themeFill="accent4" w:themeFillTint="33"/>
          </w:tcPr>
          <w:p w:rsidR="004B5BB2" w:rsidRPr="00F67338" w:rsidRDefault="004B5BB2" w:rsidP="004C7CA7">
            <w:pPr>
              <w:rPr>
                <w:rFonts w:ascii="Arial" w:hAnsi="Arial" w:cs="Arial"/>
                <w:b/>
                <w:color w:val="C00000"/>
              </w:rPr>
            </w:pPr>
            <w:r w:rsidRPr="00F67338">
              <w:rPr>
                <w:rFonts w:ascii="Arial" w:hAnsi="Arial" w:cs="Arial"/>
                <w:b/>
                <w:color w:val="C00000"/>
              </w:rPr>
              <w:t xml:space="preserve">2. </w:t>
            </w:r>
            <w:r>
              <w:rPr>
                <w:rFonts w:ascii="Arial" w:hAnsi="Arial" w:cs="Arial"/>
                <w:b/>
                <w:color w:val="C00000"/>
              </w:rPr>
              <w:t>Fashions and trends</w:t>
            </w:r>
          </w:p>
        </w:tc>
      </w:tr>
      <w:tr w:rsidR="004B5BB2" w:rsidRPr="00F67338" w:rsidTr="004C7CA7">
        <w:tc>
          <w:tcPr>
            <w:tcW w:w="7634" w:type="dxa"/>
            <w:gridSpan w:val="2"/>
            <w:shd w:val="clear" w:color="auto" w:fill="FFF2CC" w:themeFill="accent4" w:themeFillTint="33"/>
          </w:tcPr>
          <w:p w:rsidR="004B5BB2" w:rsidRPr="00F67338" w:rsidRDefault="004B5BB2" w:rsidP="004C7CA7">
            <w:pPr>
              <w:rPr>
                <w:rFonts w:ascii="Arial" w:hAnsi="Arial" w:cs="Arial"/>
                <w:b/>
              </w:rPr>
            </w:pPr>
            <w:r>
              <w:rPr>
                <w:rFonts w:ascii="Arial" w:hAnsi="Arial" w:cs="Arial"/>
                <w:b/>
              </w:rPr>
              <w:t>How does Technology influence fashion?</w:t>
            </w:r>
          </w:p>
        </w:tc>
      </w:tr>
      <w:tr w:rsidR="004B5BB2" w:rsidRPr="00F67338" w:rsidTr="004C7CA7">
        <w:tc>
          <w:tcPr>
            <w:tcW w:w="7634" w:type="dxa"/>
            <w:gridSpan w:val="2"/>
            <w:shd w:val="clear" w:color="auto" w:fill="FFFFFF" w:themeFill="background1"/>
          </w:tcPr>
          <w:p w:rsidR="004B5BB2" w:rsidRPr="00256FC1" w:rsidRDefault="004B5BB2" w:rsidP="004C7CA7">
            <w:pPr>
              <w:rPr>
                <w:rFonts w:ascii="Arial" w:hAnsi="Arial" w:cs="Arial"/>
              </w:rPr>
            </w:pPr>
            <w:r w:rsidRPr="009F4DA3">
              <w:rPr>
                <w:rFonts w:ascii="Arial" w:hAnsi="Arial" w:cs="Arial"/>
                <w:b/>
                <w:bCs/>
              </w:rPr>
              <w:t>Evolution in the development of materials, technology and f</w:t>
            </w:r>
            <w:r>
              <w:rPr>
                <w:rFonts w:ascii="Arial" w:hAnsi="Arial" w:cs="Arial"/>
                <w:b/>
                <w:bCs/>
              </w:rPr>
              <w:t>ashion has driven design trends, such as the Compact Disc and iPhone.</w:t>
            </w:r>
          </w:p>
        </w:tc>
      </w:tr>
      <w:tr w:rsidR="004B5BB2" w:rsidRPr="00F67338" w:rsidTr="004C7CA7">
        <w:tc>
          <w:tcPr>
            <w:tcW w:w="3817" w:type="dxa"/>
            <w:shd w:val="clear" w:color="auto" w:fill="FFFFFF" w:themeFill="background1"/>
          </w:tcPr>
          <w:p w:rsidR="004B5BB2" w:rsidRPr="00431050" w:rsidRDefault="004B5BB2" w:rsidP="004C7CA7">
            <w:pPr>
              <w:rPr>
                <w:rFonts w:ascii="Arial" w:hAnsi="Arial" w:cs="Arial"/>
                <w:bCs/>
                <w:u w:val="single"/>
              </w:rPr>
            </w:pPr>
            <w:r w:rsidRPr="00431050">
              <w:rPr>
                <w:rFonts w:ascii="Arial" w:hAnsi="Arial" w:cs="Arial"/>
                <w:bCs/>
                <w:u w:val="single"/>
              </w:rPr>
              <w:t>Compact Disc</w:t>
            </w:r>
          </w:p>
          <w:p w:rsidR="004B5BB2" w:rsidRPr="00431050" w:rsidRDefault="004B5BB2" w:rsidP="004C7CA7">
            <w:pPr>
              <w:rPr>
                <w:rFonts w:ascii="Arial" w:hAnsi="Arial" w:cs="Arial"/>
                <w:bCs/>
              </w:rPr>
            </w:pPr>
            <w:r w:rsidRPr="00431050">
              <w:rPr>
                <w:rFonts w:ascii="Arial" w:hAnsi="Arial" w:cs="Arial"/>
                <w:bCs/>
              </w:rPr>
              <w:t>These replaced vinyl records, which were prone to damage and easily scratched. CDs failed to replace the tape cassette or Sony Walkman’s, as the technology for personal CD players was not good enough at the time.</w:t>
            </w:r>
          </w:p>
        </w:tc>
        <w:tc>
          <w:tcPr>
            <w:tcW w:w="3817" w:type="dxa"/>
            <w:shd w:val="clear" w:color="auto" w:fill="FFFFFF" w:themeFill="background1"/>
          </w:tcPr>
          <w:p w:rsidR="004B5BB2" w:rsidRPr="00431050" w:rsidRDefault="004B5BB2" w:rsidP="004C7CA7">
            <w:pPr>
              <w:rPr>
                <w:rFonts w:ascii="Arial" w:hAnsi="Arial" w:cs="Arial"/>
                <w:bCs/>
                <w:u w:val="single"/>
              </w:rPr>
            </w:pPr>
            <w:r w:rsidRPr="00431050">
              <w:rPr>
                <w:rFonts w:ascii="Arial" w:hAnsi="Arial" w:cs="Arial"/>
                <w:bCs/>
                <w:u w:val="single"/>
              </w:rPr>
              <w:t>iPhone</w:t>
            </w:r>
          </w:p>
          <w:p w:rsidR="004B5BB2" w:rsidRPr="00431050" w:rsidRDefault="004B5BB2" w:rsidP="004C7CA7">
            <w:pPr>
              <w:rPr>
                <w:rFonts w:ascii="Arial" w:hAnsi="Arial" w:cs="Arial"/>
                <w:bCs/>
              </w:rPr>
            </w:pPr>
            <w:r w:rsidRPr="00431050">
              <w:rPr>
                <w:rFonts w:ascii="Arial" w:hAnsi="Arial" w:cs="Arial"/>
                <w:bCs/>
              </w:rPr>
              <w:t>This product has taken over in terms of technology and becoming market leaders.</w:t>
            </w:r>
          </w:p>
          <w:p w:rsidR="004B5BB2" w:rsidRPr="00431050" w:rsidRDefault="004B5BB2" w:rsidP="004C7CA7">
            <w:pPr>
              <w:rPr>
                <w:rFonts w:ascii="Arial" w:hAnsi="Arial" w:cs="Arial"/>
                <w:bCs/>
              </w:rPr>
            </w:pPr>
            <w:r w:rsidRPr="00431050">
              <w:rPr>
                <w:rFonts w:ascii="Arial" w:hAnsi="Arial" w:cs="Arial"/>
                <w:bCs/>
              </w:rPr>
              <w:t xml:space="preserve">They managed to replace person stereos and beat </w:t>
            </w:r>
            <w:proofErr w:type="gramStart"/>
            <w:r w:rsidRPr="00431050">
              <w:rPr>
                <w:rFonts w:ascii="Arial" w:hAnsi="Arial" w:cs="Arial"/>
                <w:bCs/>
              </w:rPr>
              <w:t>‘Nokia’ which</w:t>
            </w:r>
            <w:proofErr w:type="gramEnd"/>
            <w:r w:rsidRPr="00431050">
              <w:rPr>
                <w:rFonts w:ascii="Arial" w:hAnsi="Arial" w:cs="Arial"/>
                <w:bCs/>
              </w:rPr>
              <w:t xml:space="preserve"> was a leading phone company at the time. IPhone succeeded to incorporate several technologies in one device. This saw apple become one of the biggest mobile phone suppliers in the world. </w:t>
            </w:r>
          </w:p>
        </w:tc>
      </w:tr>
    </w:tbl>
    <w:p w:rsidR="004B5BB2" w:rsidRDefault="004B5BB2" w:rsidP="004B5BB2">
      <w:pPr>
        <w:spacing w:after="0"/>
        <w:rPr>
          <w:rFonts w:ascii="Arial" w:hAnsi="Arial" w:cs="Arial"/>
          <w:b/>
        </w:rPr>
      </w:pPr>
    </w:p>
    <w:tbl>
      <w:tblPr>
        <w:tblStyle w:val="TableGrid"/>
        <w:tblW w:w="0" w:type="auto"/>
        <w:tblInd w:w="137" w:type="dxa"/>
        <w:tblLook w:val="04A0" w:firstRow="1" w:lastRow="0" w:firstColumn="1" w:lastColumn="0" w:noHBand="0" w:noVBand="1"/>
      </w:tblPr>
      <w:tblGrid>
        <w:gridCol w:w="7634"/>
      </w:tblGrid>
      <w:tr w:rsidR="004B5BB2" w:rsidRPr="00F67338" w:rsidTr="004C7CA7">
        <w:tc>
          <w:tcPr>
            <w:tcW w:w="7634" w:type="dxa"/>
            <w:shd w:val="clear" w:color="auto" w:fill="BDD6EE" w:themeFill="accent1" w:themeFillTint="66"/>
          </w:tcPr>
          <w:p w:rsidR="004B5BB2" w:rsidRPr="00F67338" w:rsidRDefault="004B5BB2" w:rsidP="004C7CA7">
            <w:pPr>
              <w:rPr>
                <w:rFonts w:ascii="Arial" w:hAnsi="Arial" w:cs="Arial"/>
                <w:b/>
                <w:bCs/>
              </w:rPr>
            </w:pPr>
            <w:r w:rsidRPr="00F67338">
              <w:rPr>
                <w:rFonts w:ascii="Arial" w:hAnsi="Arial" w:cs="Arial"/>
                <w:b/>
                <w:color w:val="C00000"/>
              </w:rPr>
              <w:t xml:space="preserve">3. </w:t>
            </w:r>
            <w:r>
              <w:rPr>
                <w:rFonts w:ascii="Arial" w:hAnsi="Arial" w:cs="Arial"/>
                <w:b/>
                <w:color w:val="C00000"/>
              </w:rPr>
              <w:t>Cobots</w:t>
            </w:r>
          </w:p>
        </w:tc>
      </w:tr>
      <w:tr w:rsidR="004B5BB2" w:rsidRPr="00F67338" w:rsidTr="004C7CA7">
        <w:tc>
          <w:tcPr>
            <w:tcW w:w="7634" w:type="dxa"/>
            <w:shd w:val="clear" w:color="auto" w:fill="BDD6EE" w:themeFill="accent1" w:themeFillTint="66"/>
          </w:tcPr>
          <w:p w:rsidR="004B5BB2" w:rsidRPr="00F67338" w:rsidRDefault="004B5BB2" w:rsidP="004C7CA7">
            <w:pPr>
              <w:rPr>
                <w:rFonts w:ascii="Arial" w:hAnsi="Arial" w:cs="Arial"/>
                <w:b/>
              </w:rPr>
            </w:pPr>
            <w:r>
              <w:rPr>
                <w:rFonts w:ascii="Arial" w:hAnsi="Arial" w:cs="Arial"/>
                <w:b/>
              </w:rPr>
              <w:t>What are cobots?</w:t>
            </w:r>
          </w:p>
        </w:tc>
      </w:tr>
      <w:tr w:rsidR="004B5BB2" w:rsidRPr="00F67338" w:rsidTr="004C7CA7">
        <w:tc>
          <w:tcPr>
            <w:tcW w:w="7634" w:type="dxa"/>
            <w:shd w:val="clear" w:color="auto" w:fill="FFFFFF" w:themeFill="background1"/>
          </w:tcPr>
          <w:p w:rsidR="004B5BB2" w:rsidRDefault="004B5BB2" w:rsidP="004C7CA7">
            <w:pPr>
              <w:rPr>
                <w:rFonts w:ascii="Arial" w:hAnsi="Arial" w:cs="Arial"/>
                <w:b/>
                <w:bCs/>
              </w:rPr>
            </w:pPr>
            <w:r w:rsidRPr="009F4DA3">
              <w:rPr>
                <w:rFonts w:ascii="Arial" w:hAnsi="Arial" w:cs="Arial"/>
                <w:b/>
                <w:bCs/>
              </w:rPr>
              <w:t>Collaborative robots, or ‘cobots’, are being developed to allow greater human-robot interaction.</w:t>
            </w:r>
            <w:r>
              <w:rPr>
                <w:rFonts w:ascii="Arial" w:hAnsi="Arial" w:cs="Arial"/>
                <w:b/>
                <w:bCs/>
              </w:rPr>
              <w:t xml:space="preserve"> </w:t>
            </w:r>
            <w:r w:rsidRPr="009F4DA3">
              <w:rPr>
                <w:rFonts w:ascii="Arial" w:hAnsi="Arial" w:cs="Arial"/>
                <w:b/>
                <w:bCs/>
              </w:rPr>
              <w:t>Most industrial robots work separately from humans.</w:t>
            </w:r>
          </w:p>
          <w:p w:rsidR="004B5BB2" w:rsidRPr="00431050" w:rsidRDefault="004B5BB2" w:rsidP="004B5BB2">
            <w:pPr>
              <w:numPr>
                <w:ilvl w:val="1"/>
                <w:numId w:val="27"/>
              </w:numPr>
              <w:rPr>
                <w:rFonts w:ascii="Arial" w:hAnsi="Arial" w:cs="Arial"/>
                <w:i/>
              </w:rPr>
            </w:pPr>
            <w:r w:rsidRPr="00431050">
              <w:rPr>
                <w:rFonts w:ascii="Arial" w:hAnsi="Arial" w:cs="Arial"/>
                <w:bCs/>
                <w:i/>
              </w:rPr>
              <w:t>Cobots can adapt to human operation and vice-versa.</w:t>
            </w:r>
          </w:p>
          <w:p w:rsidR="004B5BB2" w:rsidRPr="00431050" w:rsidRDefault="004B5BB2" w:rsidP="004B5BB2">
            <w:pPr>
              <w:numPr>
                <w:ilvl w:val="1"/>
                <w:numId w:val="27"/>
              </w:numPr>
              <w:rPr>
                <w:rFonts w:ascii="Arial" w:hAnsi="Arial" w:cs="Arial"/>
                <w:i/>
              </w:rPr>
            </w:pPr>
            <w:r w:rsidRPr="00431050">
              <w:rPr>
                <w:rFonts w:ascii="Arial" w:hAnsi="Arial" w:cs="Arial"/>
                <w:bCs/>
                <w:i/>
              </w:rPr>
              <w:t>They will work with humans rather than for them.</w:t>
            </w:r>
          </w:p>
          <w:p w:rsidR="004B5BB2" w:rsidRPr="00431050" w:rsidRDefault="004B5BB2" w:rsidP="004B5BB2">
            <w:pPr>
              <w:numPr>
                <w:ilvl w:val="1"/>
                <w:numId w:val="27"/>
              </w:numPr>
              <w:rPr>
                <w:rFonts w:ascii="Arial" w:hAnsi="Arial" w:cs="Arial"/>
                <w:i/>
              </w:rPr>
            </w:pPr>
            <w:r w:rsidRPr="00431050">
              <w:rPr>
                <w:rFonts w:ascii="Arial" w:hAnsi="Arial" w:cs="Arial"/>
                <w:bCs/>
                <w:i/>
              </w:rPr>
              <w:t xml:space="preserve">This </w:t>
            </w:r>
            <w:proofErr w:type="gramStart"/>
            <w:r w:rsidRPr="00431050">
              <w:rPr>
                <w:rFonts w:ascii="Arial" w:hAnsi="Arial" w:cs="Arial"/>
                <w:bCs/>
                <w:i/>
              </w:rPr>
              <w:t>is expected</w:t>
            </w:r>
            <w:proofErr w:type="gramEnd"/>
            <w:r w:rsidRPr="00431050">
              <w:rPr>
                <w:rFonts w:ascii="Arial" w:hAnsi="Arial" w:cs="Arial"/>
                <w:bCs/>
                <w:i/>
              </w:rPr>
              <w:t xml:space="preserve"> to significantly improve productivity.</w:t>
            </w:r>
          </w:p>
          <w:p w:rsidR="004B5BB2" w:rsidRPr="005B0175" w:rsidRDefault="004B5BB2" w:rsidP="004C7CA7">
            <w:pPr>
              <w:rPr>
                <w:rFonts w:ascii="Arial" w:hAnsi="Arial" w:cs="Arial"/>
                <w:b/>
              </w:rPr>
            </w:pPr>
          </w:p>
        </w:tc>
      </w:tr>
    </w:tbl>
    <w:p w:rsidR="004B5BB2" w:rsidRDefault="004B5BB2" w:rsidP="004B5BB2">
      <w:pPr>
        <w:spacing w:after="0"/>
        <w:rPr>
          <w:rFonts w:ascii="Arial" w:hAnsi="Arial" w:cs="Arial"/>
          <w:b/>
          <w:sz w:val="12"/>
          <w:szCs w:val="12"/>
        </w:rPr>
      </w:pPr>
    </w:p>
    <w:p w:rsidR="004B5BB2" w:rsidRPr="00256FC1" w:rsidRDefault="004B5BB2" w:rsidP="004B5BB2">
      <w:pPr>
        <w:spacing w:after="0"/>
        <w:rPr>
          <w:rFonts w:ascii="Arial" w:hAnsi="Arial" w:cs="Arial"/>
          <w:b/>
          <w:sz w:val="12"/>
          <w:szCs w:val="12"/>
        </w:rPr>
      </w:pPr>
    </w:p>
    <w:tbl>
      <w:tblPr>
        <w:tblStyle w:val="TableGrid"/>
        <w:tblW w:w="7938" w:type="dxa"/>
        <w:tblInd w:w="-289" w:type="dxa"/>
        <w:tblLook w:val="04A0" w:firstRow="1" w:lastRow="0" w:firstColumn="1" w:lastColumn="0" w:noHBand="0" w:noVBand="1"/>
      </w:tblPr>
      <w:tblGrid>
        <w:gridCol w:w="7938"/>
      </w:tblGrid>
      <w:tr w:rsidR="004B5BB2" w:rsidRPr="00F67338" w:rsidTr="004C7CA7">
        <w:tc>
          <w:tcPr>
            <w:tcW w:w="7938" w:type="dxa"/>
            <w:shd w:val="clear" w:color="auto" w:fill="D9D9D9" w:themeFill="background1" w:themeFillShade="D9"/>
          </w:tcPr>
          <w:p w:rsidR="004B5BB2" w:rsidRPr="00F67338" w:rsidRDefault="004B5BB2" w:rsidP="004C7CA7">
            <w:pPr>
              <w:rPr>
                <w:rFonts w:ascii="Arial" w:hAnsi="Arial" w:cs="Arial"/>
                <w:b/>
                <w:color w:val="C00000"/>
              </w:rPr>
            </w:pPr>
            <w:r>
              <w:rPr>
                <w:rFonts w:ascii="Arial" w:hAnsi="Arial" w:cs="Arial"/>
                <w:b/>
                <w:color w:val="C00000"/>
              </w:rPr>
              <w:t>4</w:t>
            </w:r>
            <w:r w:rsidRPr="00F67338">
              <w:rPr>
                <w:rFonts w:ascii="Arial" w:hAnsi="Arial" w:cs="Arial"/>
                <w:b/>
                <w:color w:val="C00000"/>
              </w:rPr>
              <w:t xml:space="preserve">. </w:t>
            </w:r>
            <w:r>
              <w:rPr>
                <w:rFonts w:ascii="Arial" w:hAnsi="Arial" w:cs="Arial"/>
                <w:b/>
                <w:color w:val="C00000"/>
              </w:rPr>
              <w:t>Culture &amp; Society</w:t>
            </w:r>
          </w:p>
        </w:tc>
      </w:tr>
      <w:tr w:rsidR="004B5BB2" w:rsidRPr="00F67338" w:rsidTr="004C7CA7">
        <w:tc>
          <w:tcPr>
            <w:tcW w:w="7938" w:type="dxa"/>
            <w:shd w:val="clear" w:color="auto" w:fill="D9D9D9" w:themeFill="background1" w:themeFillShade="D9"/>
          </w:tcPr>
          <w:p w:rsidR="004B5BB2" w:rsidRPr="00F67338" w:rsidRDefault="004B5BB2" w:rsidP="004C7CA7">
            <w:pPr>
              <w:rPr>
                <w:rFonts w:ascii="Arial" w:hAnsi="Arial" w:cs="Arial"/>
                <w:b/>
              </w:rPr>
            </w:pPr>
            <w:r>
              <w:rPr>
                <w:rFonts w:ascii="Arial" w:hAnsi="Arial" w:cs="Arial"/>
                <w:b/>
              </w:rPr>
              <w:t>How does culture play a part in design?</w:t>
            </w:r>
          </w:p>
        </w:tc>
      </w:tr>
      <w:tr w:rsidR="004B5BB2" w:rsidRPr="00F67338" w:rsidTr="004C7CA7">
        <w:tc>
          <w:tcPr>
            <w:tcW w:w="7938" w:type="dxa"/>
          </w:tcPr>
          <w:p w:rsidR="004B5BB2" w:rsidRDefault="004B5BB2" w:rsidP="004C7CA7">
            <w:pPr>
              <w:tabs>
                <w:tab w:val="num" w:pos="1440"/>
              </w:tabs>
              <w:rPr>
                <w:rFonts w:ascii="Arial" w:hAnsi="Arial" w:cs="Arial"/>
              </w:rPr>
            </w:pPr>
            <w:r w:rsidRPr="00A44745">
              <w:rPr>
                <w:rFonts w:ascii="Arial" w:hAnsi="Arial" w:cs="Arial"/>
                <w:b/>
              </w:rPr>
              <w:t>Colour</w:t>
            </w:r>
            <w:r>
              <w:rPr>
                <w:rFonts w:ascii="Arial" w:hAnsi="Arial" w:cs="Arial"/>
              </w:rPr>
              <w:t xml:space="preserve"> – Some colours are lucky or unlucky in various countries. Red is a colour used to alert people of danger, whereas in china this is a very lucky colour.</w:t>
            </w:r>
          </w:p>
          <w:p w:rsidR="004B5BB2" w:rsidRPr="00423482" w:rsidRDefault="004B5BB2" w:rsidP="004C7CA7">
            <w:pPr>
              <w:tabs>
                <w:tab w:val="num" w:pos="1440"/>
              </w:tabs>
              <w:rPr>
                <w:rFonts w:ascii="Arial" w:hAnsi="Arial" w:cs="Arial"/>
              </w:rPr>
            </w:pPr>
          </w:p>
        </w:tc>
      </w:tr>
      <w:tr w:rsidR="004B5BB2" w:rsidRPr="00F67338" w:rsidTr="004C7CA7">
        <w:tc>
          <w:tcPr>
            <w:tcW w:w="7938" w:type="dxa"/>
          </w:tcPr>
          <w:p w:rsidR="004B5BB2" w:rsidRDefault="004B5BB2" w:rsidP="004C7CA7">
            <w:pPr>
              <w:rPr>
                <w:rFonts w:ascii="Arial" w:hAnsi="Arial" w:cs="Arial"/>
              </w:rPr>
            </w:pPr>
            <w:r w:rsidRPr="00A44745">
              <w:rPr>
                <w:rFonts w:ascii="Arial" w:hAnsi="Arial" w:cs="Arial"/>
                <w:b/>
              </w:rPr>
              <w:t xml:space="preserve">Icons </w:t>
            </w:r>
            <w:r>
              <w:rPr>
                <w:rFonts w:ascii="Arial" w:hAnsi="Arial" w:cs="Arial"/>
              </w:rPr>
              <w:t xml:space="preserve">– need to be universal for instance the icon for ‘fragile’ </w:t>
            </w:r>
            <w:proofErr w:type="gramStart"/>
            <w:r>
              <w:rPr>
                <w:rFonts w:ascii="Arial" w:hAnsi="Arial" w:cs="Arial"/>
              </w:rPr>
              <w:t>should be understood</w:t>
            </w:r>
            <w:proofErr w:type="gramEnd"/>
            <w:r>
              <w:rPr>
                <w:rFonts w:ascii="Arial" w:hAnsi="Arial" w:cs="Arial"/>
              </w:rPr>
              <w:t xml:space="preserve"> around the globe. </w:t>
            </w:r>
          </w:p>
          <w:p w:rsidR="004B5BB2" w:rsidRDefault="004B5BB2" w:rsidP="004C7CA7">
            <w:pPr>
              <w:rPr>
                <w:rFonts w:ascii="Arial" w:hAnsi="Arial" w:cs="Arial"/>
              </w:rPr>
            </w:pPr>
            <w:r w:rsidRPr="00A44745">
              <w:rPr>
                <w:rFonts w:ascii="Arial" w:hAnsi="Arial" w:cs="Arial"/>
                <w:noProof/>
                <w:lang w:eastAsia="en-GB"/>
              </w:rPr>
              <w:drawing>
                <wp:inline distT="0" distB="0" distL="0" distR="0" wp14:anchorId="585681F9" wp14:editId="09C506C6">
                  <wp:extent cx="762000" cy="762000"/>
                  <wp:effectExtent l="0" t="0" r="0" b="0"/>
                  <wp:docPr id="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62000" cy="762000"/>
                          </a:xfrm>
                          <a:prstGeom prst="rect">
                            <a:avLst/>
                          </a:prstGeom>
                        </pic:spPr>
                      </pic:pic>
                    </a:graphicData>
                  </a:graphic>
                </wp:inline>
              </w:drawing>
            </w:r>
          </w:p>
          <w:p w:rsidR="004B5BB2" w:rsidRDefault="004B5BB2" w:rsidP="004C7CA7">
            <w:pPr>
              <w:rPr>
                <w:rFonts w:ascii="Arial" w:hAnsi="Arial" w:cs="Arial"/>
              </w:rPr>
            </w:pPr>
          </w:p>
        </w:tc>
      </w:tr>
      <w:tr w:rsidR="004B5BB2" w:rsidRPr="00F67338" w:rsidTr="004C7CA7">
        <w:tc>
          <w:tcPr>
            <w:tcW w:w="7938" w:type="dxa"/>
          </w:tcPr>
          <w:p w:rsidR="004B5BB2" w:rsidRDefault="004B5BB2" w:rsidP="004C7CA7">
            <w:pPr>
              <w:rPr>
                <w:rFonts w:ascii="Arial" w:hAnsi="Arial" w:cs="Arial"/>
              </w:rPr>
            </w:pPr>
            <w:r w:rsidRPr="00307293">
              <w:rPr>
                <w:rFonts w:ascii="Arial" w:hAnsi="Arial" w:cs="Arial"/>
                <w:b/>
              </w:rPr>
              <w:t xml:space="preserve">Culture </w:t>
            </w:r>
            <w:r>
              <w:rPr>
                <w:rFonts w:ascii="Arial" w:hAnsi="Arial" w:cs="Arial"/>
              </w:rPr>
              <w:t>–</w:t>
            </w:r>
            <w:r w:rsidRPr="00BF5169">
              <w:rPr>
                <w:rFonts w:ascii="Arial" w:hAnsi="Arial" w:cs="Arial"/>
              </w:rPr>
              <w:t xml:space="preserve"> Culture is the characteristics and knowledge of a particular group of people, encompassing language, religion, cuisine, social habits, music and arts.</w:t>
            </w:r>
          </w:p>
          <w:p w:rsidR="004B5BB2" w:rsidRDefault="004B5BB2" w:rsidP="004C7CA7">
            <w:pPr>
              <w:rPr>
                <w:rFonts w:ascii="Arial" w:hAnsi="Arial" w:cs="Arial"/>
                <w:bCs/>
              </w:rPr>
            </w:pPr>
            <w:r>
              <w:rPr>
                <w:rFonts w:ascii="Arial" w:hAnsi="Arial" w:cs="Arial"/>
              </w:rPr>
              <w:t>F</w:t>
            </w:r>
            <w:r w:rsidRPr="00BF5169">
              <w:rPr>
                <w:rFonts w:ascii="Arial" w:hAnsi="Arial" w:cs="Arial"/>
              </w:rPr>
              <w:t>or</w:t>
            </w:r>
            <w:r>
              <w:rPr>
                <w:rFonts w:ascii="Arial" w:hAnsi="Arial" w:cs="Arial"/>
              </w:rPr>
              <w:t xml:space="preserve"> </w:t>
            </w:r>
            <w:proofErr w:type="gramStart"/>
            <w:r>
              <w:rPr>
                <w:rFonts w:ascii="Arial" w:hAnsi="Arial" w:cs="Arial"/>
              </w:rPr>
              <w:t>example:</w:t>
            </w:r>
            <w:proofErr w:type="gramEnd"/>
            <w:r w:rsidRPr="00BF5169">
              <w:rPr>
                <w:rFonts w:ascii="Arial" w:hAnsi="Arial" w:cs="Arial"/>
              </w:rPr>
              <w:t xml:space="preserve"> </w:t>
            </w:r>
            <w:r w:rsidRPr="00BF5169">
              <w:rPr>
                <w:rFonts w:ascii="Arial" w:hAnsi="Arial" w:cs="Arial"/>
                <w:bCs/>
              </w:rPr>
              <w:t>Japanese culture is to sit on the floor at mealtimes. Design of tables and chairs in Japan is therefore very different from those in the rest of the world.</w:t>
            </w:r>
          </w:p>
          <w:p w:rsidR="004B5BB2" w:rsidRDefault="004B5BB2" w:rsidP="004C7CA7">
            <w:pPr>
              <w:rPr>
                <w:rFonts w:ascii="Arial" w:hAnsi="Arial" w:cs="Arial"/>
              </w:rPr>
            </w:pPr>
          </w:p>
        </w:tc>
      </w:tr>
      <w:tr w:rsidR="004B5BB2" w:rsidRPr="00F67338" w:rsidTr="004C7CA7">
        <w:tc>
          <w:tcPr>
            <w:tcW w:w="7938" w:type="dxa"/>
          </w:tcPr>
          <w:p w:rsidR="004B5BB2" w:rsidRDefault="004B5BB2" w:rsidP="004C7CA7">
            <w:pPr>
              <w:rPr>
                <w:rFonts w:ascii="Arial" w:hAnsi="Arial" w:cs="Arial"/>
              </w:rPr>
            </w:pPr>
            <w:r w:rsidRPr="00A44745">
              <w:rPr>
                <w:rFonts w:ascii="Arial" w:hAnsi="Arial" w:cs="Arial"/>
                <w:b/>
              </w:rPr>
              <w:t xml:space="preserve">Language </w:t>
            </w:r>
            <w:r>
              <w:rPr>
                <w:rFonts w:ascii="Arial" w:hAnsi="Arial" w:cs="Arial"/>
              </w:rPr>
              <w:t xml:space="preserve">– Particular words could have different meanings in other languages, so companies must be careful with the words they use for their products. </w:t>
            </w:r>
          </w:p>
          <w:p w:rsidR="004B5BB2" w:rsidRDefault="004B5BB2" w:rsidP="004C7CA7">
            <w:pPr>
              <w:rPr>
                <w:rFonts w:ascii="Arial" w:hAnsi="Arial" w:cs="Arial"/>
                <w:bCs/>
              </w:rPr>
            </w:pPr>
            <w:r w:rsidRPr="00BF5169">
              <w:rPr>
                <w:rFonts w:ascii="Arial" w:hAnsi="Arial" w:cs="Arial"/>
                <w:bCs/>
              </w:rPr>
              <w:t>Not all cultures read from left to right along horizontal lines of text.</w:t>
            </w:r>
            <w:r>
              <w:rPr>
                <w:rFonts w:ascii="Arial" w:hAnsi="Arial" w:cs="Arial"/>
                <w:bCs/>
              </w:rPr>
              <w:t xml:space="preserve"> </w:t>
            </w:r>
            <w:r w:rsidRPr="00BF5169">
              <w:rPr>
                <w:rFonts w:ascii="Arial" w:hAnsi="Arial" w:cs="Arial"/>
                <w:bCs/>
              </w:rPr>
              <w:t xml:space="preserve">Arabic and Hebrew </w:t>
            </w:r>
            <w:proofErr w:type="gramStart"/>
            <w:r w:rsidRPr="00BF5169">
              <w:rPr>
                <w:rFonts w:ascii="Arial" w:hAnsi="Arial" w:cs="Arial"/>
                <w:bCs/>
              </w:rPr>
              <w:t>are read</w:t>
            </w:r>
            <w:proofErr w:type="gramEnd"/>
            <w:r w:rsidRPr="00BF5169">
              <w:rPr>
                <w:rFonts w:ascii="Arial" w:hAnsi="Arial" w:cs="Arial"/>
                <w:bCs/>
              </w:rPr>
              <w:t xml:space="preserve"> from right to left; some older forms of Chinese are read vertically.</w:t>
            </w:r>
          </w:p>
          <w:p w:rsidR="004B5BB2" w:rsidRDefault="004B5BB2" w:rsidP="004C7CA7">
            <w:pPr>
              <w:rPr>
                <w:rFonts w:ascii="Arial" w:hAnsi="Arial" w:cs="Arial"/>
              </w:rPr>
            </w:pPr>
          </w:p>
        </w:tc>
      </w:tr>
      <w:tr w:rsidR="004B5BB2" w:rsidRPr="00F67338" w:rsidTr="004C7CA7">
        <w:tc>
          <w:tcPr>
            <w:tcW w:w="7938" w:type="dxa"/>
          </w:tcPr>
          <w:p w:rsidR="004B5BB2" w:rsidRDefault="004B5BB2" w:rsidP="004C7CA7">
            <w:pPr>
              <w:rPr>
                <w:rFonts w:ascii="Arial" w:hAnsi="Arial" w:cs="Arial"/>
                <w:bCs/>
              </w:rPr>
            </w:pPr>
            <w:r>
              <w:rPr>
                <w:rFonts w:ascii="Arial" w:hAnsi="Arial" w:cs="Arial"/>
                <w:b/>
              </w:rPr>
              <w:t xml:space="preserve">Inclusive design - </w:t>
            </w:r>
            <w:r w:rsidRPr="00BF5169">
              <w:rPr>
                <w:rFonts w:ascii="Arial" w:hAnsi="Arial" w:cs="Arial"/>
                <w:bCs/>
              </w:rPr>
              <w:t xml:space="preserve">Designs </w:t>
            </w:r>
            <w:proofErr w:type="gramStart"/>
            <w:r w:rsidRPr="00BF5169">
              <w:rPr>
                <w:rFonts w:ascii="Arial" w:hAnsi="Arial" w:cs="Arial"/>
                <w:bCs/>
              </w:rPr>
              <w:t>may be developed to be easily used</w:t>
            </w:r>
            <w:proofErr w:type="gramEnd"/>
            <w:r w:rsidRPr="00BF5169">
              <w:rPr>
                <w:rFonts w:ascii="Arial" w:hAnsi="Arial" w:cs="Arial"/>
                <w:bCs/>
              </w:rPr>
              <w:t xml:space="preserve"> by the elderly or disabled.</w:t>
            </w:r>
          </w:p>
          <w:p w:rsidR="004B5BB2" w:rsidRPr="00A44745" w:rsidRDefault="004B5BB2" w:rsidP="004C7CA7">
            <w:pPr>
              <w:rPr>
                <w:rFonts w:ascii="Arial" w:hAnsi="Arial" w:cs="Arial"/>
                <w:b/>
              </w:rPr>
            </w:pPr>
          </w:p>
        </w:tc>
      </w:tr>
      <w:tr w:rsidR="004B5BB2" w:rsidRPr="00F67338" w:rsidTr="004C7CA7">
        <w:tc>
          <w:tcPr>
            <w:tcW w:w="7938" w:type="dxa"/>
          </w:tcPr>
          <w:p w:rsidR="004B5BB2" w:rsidRPr="00BF5169" w:rsidRDefault="004B5BB2" w:rsidP="004C7CA7">
            <w:pPr>
              <w:rPr>
                <w:rFonts w:ascii="Arial" w:hAnsi="Arial" w:cs="Arial"/>
              </w:rPr>
            </w:pPr>
            <w:proofErr w:type="gramStart"/>
            <w:r>
              <w:rPr>
                <w:rFonts w:ascii="Arial" w:hAnsi="Arial" w:cs="Arial"/>
                <w:b/>
              </w:rPr>
              <w:t xml:space="preserve">Design for various religious groups - </w:t>
            </w:r>
            <w:r w:rsidRPr="00BF5169">
              <w:rPr>
                <w:rFonts w:ascii="Arial" w:hAnsi="Arial" w:cs="Arial"/>
                <w:bCs/>
              </w:rPr>
              <w:t>Textile and fashion design may be judged very differently by those of different religions</w:t>
            </w:r>
            <w:proofErr w:type="gramEnd"/>
            <w:r w:rsidRPr="00BF5169">
              <w:rPr>
                <w:rFonts w:ascii="Arial" w:hAnsi="Arial" w:cs="Arial"/>
                <w:bCs/>
              </w:rPr>
              <w:t>.</w:t>
            </w:r>
          </w:p>
          <w:p w:rsidR="004B5BB2" w:rsidRDefault="004B5BB2" w:rsidP="004C7CA7">
            <w:pPr>
              <w:tabs>
                <w:tab w:val="num" w:pos="1440"/>
              </w:tabs>
              <w:rPr>
                <w:rFonts w:ascii="Arial" w:hAnsi="Arial" w:cs="Arial"/>
                <w:bCs/>
              </w:rPr>
            </w:pPr>
            <w:r w:rsidRPr="00BF5169">
              <w:rPr>
                <w:rFonts w:ascii="Arial" w:hAnsi="Arial" w:cs="Arial"/>
                <w:bCs/>
              </w:rPr>
              <w:t xml:space="preserve">Some religions require fuller coverage of skin and hair than </w:t>
            </w:r>
            <w:proofErr w:type="gramStart"/>
            <w:r w:rsidRPr="00BF5169">
              <w:rPr>
                <w:rFonts w:ascii="Arial" w:hAnsi="Arial" w:cs="Arial"/>
                <w:bCs/>
              </w:rPr>
              <w:t>others</w:t>
            </w:r>
            <w:proofErr w:type="gramEnd"/>
            <w:r w:rsidRPr="00BF5169">
              <w:rPr>
                <w:rFonts w:ascii="Arial" w:hAnsi="Arial" w:cs="Arial"/>
                <w:bCs/>
              </w:rPr>
              <w:t xml:space="preserve">. Some have particular grooming requirements. Some require that certain materials </w:t>
            </w:r>
            <w:proofErr w:type="gramStart"/>
            <w:r w:rsidRPr="00BF5169">
              <w:rPr>
                <w:rFonts w:ascii="Arial" w:hAnsi="Arial" w:cs="Arial"/>
                <w:bCs/>
              </w:rPr>
              <w:t>must not be blended</w:t>
            </w:r>
            <w:proofErr w:type="gramEnd"/>
            <w:r w:rsidRPr="00BF5169">
              <w:rPr>
                <w:rFonts w:ascii="Arial" w:hAnsi="Arial" w:cs="Arial"/>
                <w:bCs/>
              </w:rPr>
              <w:t>.</w:t>
            </w:r>
          </w:p>
          <w:p w:rsidR="004B5BB2" w:rsidRDefault="004B5BB2" w:rsidP="004C7CA7">
            <w:pPr>
              <w:tabs>
                <w:tab w:val="num" w:pos="1440"/>
              </w:tabs>
              <w:rPr>
                <w:rFonts w:ascii="Arial" w:hAnsi="Arial" w:cs="Arial"/>
                <w:b/>
              </w:rPr>
            </w:pPr>
          </w:p>
        </w:tc>
      </w:tr>
    </w:tbl>
    <w:p w:rsidR="004B5BB2" w:rsidRDefault="004B5BB2" w:rsidP="004B5BB2">
      <w:pPr>
        <w:spacing w:after="0"/>
        <w:rPr>
          <w:rFonts w:ascii="Arial" w:hAnsi="Arial" w:cs="Arial"/>
          <w:b/>
        </w:rPr>
      </w:pPr>
    </w:p>
    <w:p w:rsidR="004B5BB2" w:rsidRDefault="004B5BB2" w:rsidP="004B5BB2">
      <w:pPr>
        <w:spacing w:after="0"/>
        <w:rPr>
          <w:rFonts w:ascii="Arial" w:hAnsi="Arial" w:cs="Arial"/>
          <w:b/>
          <w:sz w:val="24"/>
          <w:szCs w:val="24"/>
        </w:rPr>
      </w:pPr>
      <w:r>
        <w:rPr>
          <w:rFonts w:ascii="Arial" w:hAnsi="Arial" w:cs="Arial"/>
          <w:b/>
          <w:sz w:val="24"/>
          <w:szCs w:val="24"/>
        </w:rPr>
        <w:t>Task: 1-4</w:t>
      </w:r>
      <w:r w:rsidRPr="00D34B9D">
        <w:rPr>
          <w:rFonts w:ascii="Arial" w:hAnsi="Arial" w:cs="Arial"/>
          <w:b/>
          <w:sz w:val="24"/>
          <w:szCs w:val="24"/>
        </w:rPr>
        <w:t xml:space="preserve"> Learn/cover/write and self-check</w:t>
      </w:r>
      <w:r>
        <w:rPr>
          <w:rFonts w:ascii="Arial" w:hAnsi="Arial" w:cs="Arial"/>
          <w:b/>
          <w:sz w:val="24"/>
          <w:szCs w:val="24"/>
        </w:rPr>
        <w:t xml:space="preserve"> technology push/pull, fashion/trends, cobots and culture/society.</w:t>
      </w:r>
    </w:p>
    <w:p w:rsidR="004B5BB2" w:rsidRDefault="004B5BB2" w:rsidP="004B5BB2">
      <w:pPr>
        <w:spacing w:after="0"/>
        <w:rPr>
          <w:rFonts w:ascii="Arial" w:hAnsi="Arial" w:cs="Arial"/>
          <w:b/>
          <w:sz w:val="24"/>
          <w:szCs w:val="24"/>
        </w:rPr>
      </w:pPr>
    </w:p>
    <w:tbl>
      <w:tblPr>
        <w:tblStyle w:val="TableGrid"/>
        <w:tblW w:w="0" w:type="auto"/>
        <w:tblInd w:w="137" w:type="dxa"/>
        <w:tblLayout w:type="fixed"/>
        <w:tblLook w:val="04A0" w:firstRow="1" w:lastRow="0" w:firstColumn="1" w:lastColumn="0" w:noHBand="0" w:noVBand="1"/>
      </w:tblPr>
      <w:tblGrid>
        <w:gridCol w:w="7634"/>
      </w:tblGrid>
      <w:tr w:rsidR="004B5BB2" w:rsidRPr="00BB65BC" w:rsidTr="004C7CA7">
        <w:tc>
          <w:tcPr>
            <w:tcW w:w="7634" w:type="dxa"/>
            <w:shd w:val="clear" w:color="auto" w:fill="FFF2CC" w:themeFill="accent4" w:themeFillTint="33"/>
          </w:tcPr>
          <w:p w:rsidR="004B5BB2" w:rsidRPr="00BB65BC" w:rsidRDefault="004B5BB2" w:rsidP="004C7CA7">
            <w:pPr>
              <w:rPr>
                <w:rFonts w:ascii="Arial" w:hAnsi="Arial" w:cs="Arial"/>
                <w:b/>
                <w:color w:val="C00000"/>
              </w:rPr>
            </w:pPr>
            <w:r w:rsidRPr="00BB65BC">
              <w:rPr>
                <w:rFonts w:ascii="Arial" w:hAnsi="Arial" w:cs="Arial"/>
                <w:b/>
                <w:color w:val="C00000"/>
              </w:rPr>
              <w:lastRenderedPageBreak/>
              <w:t>1. Automation</w:t>
            </w:r>
          </w:p>
        </w:tc>
      </w:tr>
      <w:tr w:rsidR="004B5BB2" w:rsidRPr="00BB65BC" w:rsidTr="004C7CA7">
        <w:tc>
          <w:tcPr>
            <w:tcW w:w="7634" w:type="dxa"/>
            <w:shd w:val="clear" w:color="auto" w:fill="FFF2CC" w:themeFill="accent4" w:themeFillTint="33"/>
          </w:tcPr>
          <w:p w:rsidR="004B5BB2" w:rsidRPr="00BB65BC" w:rsidRDefault="004B5BB2" w:rsidP="004C7CA7">
            <w:pPr>
              <w:rPr>
                <w:rFonts w:ascii="Arial" w:hAnsi="Arial" w:cs="Arial"/>
                <w:b/>
              </w:rPr>
            </w:pPr>
            <w:r w:rsidRPr="00BB65BC">
              <w:rPr>
                <w:rFonts w:ascii="Arial" w:hAnsi="Arial" w:cs="Arial"/>
                <w:b/>
                <w:bCs/>
                <w:lang w:val="en-US"/>
              </w:rPr>
              <w:t xml:space="preserve">Automatic control </w:t>
            </w:r>
            <w:proofErr w:type="gramStart"/>
            <w:r w:rsidRPr="00BB65BC">
              <w:rPr>
                <w:rFonts w:ascii="Arial" w:hAnsi="Arial" w:cs="Arial"/>
                <w:b/>
                <w:bCs/>
                <w:lang w:val="en-US"/>
              </w:rPr>
              <w:t>is often used</w:t>
            </w:r>
            <w:proofErr w:type="gramEnd"/>
            <w:r w:rsidRPr="00BB65BC">
              <w:rPr>
                <w:rFonts w:ascii="Arial" w:hAnsi="Arial" w:cs="Arial"/>
                <w:b/>
                <w:bCs/>
                <w:lang w:val="en-US"/>
              </w:rPr>
              <w:t xml:space="preserve"> in production lines, communications networks and guidance systems.</w:t>
            </w:r>
          </w:p>
        </w:tc>
      </w:tr>
      <w:tr w:rsidR="004B5BB2" w:rsidRPr="00BB65BC" w:rsidTr="004C7CA7">
        <w:tc>
          <w:tcPr>
            <w:tcW w:w="7634" w:type="dxa"/>
          </w:tcPr>
          <w:p w:rsidR="004B5BB2" w:rsidRPr="00BB65BC" w:rsidRDefault="004B5BB2" w:rsidP="004C7CA7">
            <w:pPr>
              <w:rPr>
                <w:rFonts w:ascii="Arial" w:hAnsi="Arial" w:cs="Arial"/>
              </w:rPr>
            </w:pPr>
            <w:r w:rsidRPr="00BB65BC">
              <w:rPr>
                <w:rFonts w:ascii="Arial" w:hAnsi="Arial" w:cs="Arial"/>
                <w:bCs/>
              </w:rPr>
              <w:t xml:space="preserve">Robots and automated systems often replace manual jobs, and can therefore save labour costs </w:t>
            </w:r>
          </w:p>
        </w:tc>
      </w:tr>
      <w:tr w:rsidR="004B5BB2" w:rsidRPr="00BB65BC" w:rsidTr="004C7CA7">
        <w:tc>
          <w:tcPr>
            <w:tcW w:w="7634" w:type="dxa"/>
          </w:tcPr>
          <w:p w:rsidR="004B5BB2" w:rsidRPr="00BB65BC" w:rsidRDefault="004B5BB2" w:rsidP="004C7CA7">
            <w:pPr>
              <w:rPr>
                <w:rFonts w:ascii="Arial" w:hAnsi="Arial" w:cs="Arial"/>
                <w:bCs/>
              </w:rPr>
            </w:pPr>
            <w:r w:rsidRPr="00BB65BC">
              <w:rPr>
                <w:rFonts w:ascii="Arial" w:hAnsi="Arial" w:cs="Arial"/>
                <w:bCs/>
              </w:rPr>
              <w:t>Automated guidance systems - Some companies including Google are developing autonomous self-driving vehicles.</w:t>
            </w:r>
          </w:p>
        </w:tc>
      </w:tr>
    </w:tbl>
    <w:p w:rsidR="004B5BB2" w:rsidRPr="00BB65BC" w:rsidRDefault="004B5BB2" w:rsidP="004B5BB2">
      <w:pPr>
        <w:pStyle w:val="Header"/>
        <w:rPr>
          <w:rFonts w:ascii="Arial" w:hAnsi="Arial" w:cs="Arial"/>
          <w:caps/>
          <w:color w:val="C00000"/>
          <w:sz w:val="8"/>
          <w:szCs w:val="8"/>
        </w:rPr>
      </w:pPr>
    </w:p>
    <w:tbl>
      <w:tblPr>
        <w:tblStyle w:val="TableGrid"/>
        <w:tblW w:w="0" w:type="auto"/>
        <w:tblInd w:w="137" w:type="dxa"/>
        <w:tblLook w:val="04A0" w:firstRow="1" w:lastRow="0" w:firstColumn="1" w:lastColumn="0" w:noHBand="0" w:noVBand="1"/>
      </w:tblPr>
      <w:tblGrid>
        <w:gridCol w:w="3544"/>
        <w:gridCol w:w="4090"/>
      </w:tblGrid>
      <w:tr w:rsidR="004B5BB2" w:rsidRPr="00BB65BC" w:rsidTr="004C7CA7">
        <w:tc>
          <w:tcPr>
            <w:tcW w:w="7634" w:type="dxa"/>
            <w:gridSpan w:val="2"/>
            <w:shd w:val="clear" w:color="auto" w:fill="E2EFD9" w:themeFill="accent6" w:themeFillTint="33"/>
          </w:tcPr>
          <w:p w:rsidR="004B5BB2" w:rsidRPr="00BB65BC" w:rsidRDefault="004B5BB2" w:rsidP="004C7CA7">
            <w:pPr>
              <w:rPr>
                <w:rFonts w:ascii="Arial" w:hAnsi="Arial" w:cs="Arial"/>
                <w:b/>
                <w:color w:val="C00000"/>
              </w:rPr>
            </w:pPr>
            <w:r w:rsidRPr="00BB65BC">
              <w:rPr>
                <w:rFonts w:ascii="Arial" w:hAnsi="Arial" w:cs="Arial"/>
                <w:b/>
                <w:color w:val="C00000"/>
              </w:rPr>
              <w:t>2. Computer Aided Design</w:t>
            </w:r>
          </w:p>
        </w:tc>
      </w:tr>
      <w:tr w:rsidR="004B5BB2" w:rsidRPr="00BB65BC" w:rsidTr="004C7CA7">
        <w:tc>
          <w:tcPr>
            <w:tcW w:w="7634" w:type="dxa"/>
            <w:gridSpan w:val="2"/>
            <w:shd w:val="clear" w:color="auto" w:fill="E2EFD9" w:themeFill="accent6" w:themeFillTint="33"/>
          </w:tcPr>
          <w:p w:rsidR="004B5BB2" w:rsidRPr="00BB65BC" w:rsidRDefault="004B5BB2" w:rsidP="004C7CA7">
            <w:pPr>
              <w:rPr>
                <w:rFonts w:ascii="Arial" w:hAnsi="Arial" w:cs="Arial"/>
                <w:b/>
              </w:rPr>
            </w:pPr>
            <w:r w:rsidRPr="00BB65BC">
              <w:rPr>
                <w:rFonts w:ascii="Arial" w:hAnsi="Arial" w:cs="Arial"/>
                <w:b/>
                <w:bCs/>
              </w:rPr>
              <w:t xml:space="preserve">CAD software </w:t>
            </w:r>
            <w:proofErr w:type="gramStart"/>
            <w:r w:rsidRPr="00BB65BC">
              <w:rPr>
                <w:rFonts w:ascii="Arial" w:hAnsi="Arial" w:cs="Arial"/>
                <w:b/>
                <w:bCs/>
              </w:rPr>
              <w:t>is used</w:t>
            </w:r>
            <w:proofErr w:type="gramEnd"/>
            <w:r w:rsidRPr="00BB65BC">
              <w:rPr>
                <w:rFonts w:ascii="Arial" w:hAnsi="Arial" w:cs="Arial"/>
                <w:b/>
                <w:bCs/>
              </w:rPr>
              <w:t xml:space="preserve"> to create precision 2D or 3D drawings, models or technical illustrations. </w:t>
            </w:r>
            <w:proofErr w:type="gramStart"/>
            <w:r w:rsidRPr="00BB65BC">
              <w:rPr>
                <w:rFonts w:ascii="Arial" w:hAnsi="Arial" w:cs="Arial"/>
                <w:b/>
                <w:bCs/>
              </w:rPr>
              <w:t>It is commonly used by designers, architects, engineers and artists</w:t>
            </w:r>
            <w:proofErr w:type="gramEnd"/>
            <w:r w:rsidRPr="00BB65BC">
              <w:rPr>
                <w:rFonts w:ascii="Arial" w:hAnsi="Arial" w:cs="Arial"/>
                <w:b/>
                <w:bCs/>
              </w:rPr>
              <w:t>.</w:t>
            </w:r>
          </w:p>
        </w:tc>
      </w:tr>
      <w:tr w:rsidR="004B5BB2" w:rsidRPr="00BB65BC" w:rsidTr="004C7CA7">
        <w:tc>
          <w:tcPr>
            <w:tcW w:w="3544" w:type="dxa"/>
            <w:shd w:val="clear" w:color="auto" w:fill="E2EFD9" w:themeFill="accent6" w:themeFillTint="33"/>
          </w:tcPr>
          <w:p w:rsidR="004B5BB2" w:rsidRPr="00BB65BC" w:rsidRDefault="004B5BB2" w:rsidP="004C7CA7">
            <w:pPr>
              <w:jc w:val="center"/>
              <w:rPr>
                <w:rFonts w:ascii="Arial" w:hAnsi="Arial" w:cs="Arial"/>
                <w:b/>
                <w:bCs/>
              </w:rPr>
            </w:pPr>
            <w:r w:rsidRPr="00BB65BC">
              <w:rPr>
                <w:rFonts w:ascii="Arial" w:hAnsi="Arial" w:cs="Arial"/>
                <w:b/>
                <w:bCs/>
              </w:rPr>
              <w:t>Advantages</w:t>
            </w:r>
          </w:p>
        </w:tc>
        <w:tc>
          <w:tcPr>
            <w:tcW w:w="4090" w:type="dxa"/>
            <w:shd w:val="clear" w:color="auto" w:fill="E2EFD9" w:themeFill="accent6" w:themeFillTint="33"/>
          </w:tcPr>
          <w:p w:rsidR="004B5BB2" w:rsidRPr="00BB65BC" w:rsidRDefault="004B5BB2" w:rsidP="004C7CA7">
            <w:pPr>
              <w:jc w:val="center"/>
              <w:rPr>
                <w:rFonts w:ascii="Arial" w:hAnsi="Arial" w:cs="Arial"/>
                <w:b/>
                <w:bCs/>
              </w:rPr>
            </w:pPr>
            <w:r w:rsidRPr="00BB65BC">
              <w:rPr>
                <w:rFonts w:ascii="Arial" w:hAnsi="Arial" w:cs="Arial"/>
                <w:b/>
                <w:bCs/>
              </w:rPr>
              <w:t>Disadvantages</w:t>
            </w:r>
          </w:p>
        </w:tc>
      </w:tr>
      <w:tr w:rsidR="004B5BB2" w:rsidRPr="00BB65BC" w:rsidTr="004C7CA7">
        <w:tc>
          <w:tcPr>
            <w:tcW w:w="3544" w:type="dxa"/>
            <w:tcBorders>
              <w:top w:val="single" w:sz="8" w:space="0" w:color="000000"/>
              <w:left w:val="single" w:sz="8" w:space="0" w:color="000000"/>
              <w:bottom w:val="single" w:sz="8" w:space="0" w:color="000000"/>
              <w:right w:val="single" w:sz="8" w:space="0" w:color="000000"/>
            </w:tcBorders>
            <w:shd w:val="clear" w:color="auto" w:fill="auto"/>
            <w:vAlign w:val="center"/>
          </w:tcPr>
          <w:p w:rsidR="004B5BB2" w:rsidRPr="00BB65BC" w:rsidRDefault="004B5BB2" w:rsidP="004C7CA7">
            <w:pPr>
              <w:spacing w:line="259" w:lineRule="auto"/>
              <w:rPr>
                <w:rFonts w:ascii="Arial" w:hAnsi="Arial" w:cs="Arial"/>
                <w:b/>
                <w:sz w:val="20"/>
                <w:szCs w:val="20"/>
              </w:rPr>
            </w:pPr>
            <w:r w:rsidRPr="00BB65BC">
              <w:rPr>
                <w:rFonts w:ascii="Arial" w:hAnsi="Arial" w:cs="Arial"/>
                <w:b/>
                <w:bCs/>
                <w:sz w:val="20"/>
                <w:szCs w:val="20"/>
              </w:rPr>
              <w:t>Designs can be created, saved and edited easily, saving time.</w:t>
            </w:r>
          </w:p>
        </w:tc>
        <w:tc>
          <w:tcPr>
            <w:tcW w:w="409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B5BB2" w:rsidRPr="00BB65BC" w:rsidRDefault="004B5BB2" w:rsidP="004C7CA7">
            <w:pPr>
              <w:spacing w:line="259" w:lineRule="auto"/>
              <w:rPr>
                <w:rFonts w:ascii="Arial" w:hAnsi="Arial" w:cs="Arial"/>
                <w:b/>
                <w:sz w:val="20"/>
                <w:szCs w:val="20"/>
              </w:rPr>
            </w:pPr>
            <w:r w:rsidRPr="00BB65BC">
              <w:rPr>
                <w:rFonts w:ascii="Arial" w:hAnsi="Arial" w:cs="Arial"/>
                <w:b/>
                <w:bCs/>
                <w:sz w:val="20"/>
                <w:szCs w:val="20"/>
              </w:rPr>
              <w:t xml:space="preserve">CAD software is complex to learn. </w:t>
            </w:r>
          </w:p>
        </w:tc>
      </w:tr>
      <w:tr w:rsidR="004B5BB2" w:rsidRPr="00BB65BC" w:rsidTr="004C7CA7">
        <w:tc>
          <w:tcPr>
            <w:tcW w:w="3544" w:type="dxa"/>
            <w:tcBorders>
              <w:top w:val="single" w:sz="8" w:space="0" w:color="000000"/>
              <w:left w:val="single" w:sz="8" w:space="0" w:color="000000"/>
              <w:bottom w:val="single" w:sz="8" w:space="0" w:color="000000"/>
              <w:right w:val="single" w:sz="8" w:space="0" w:color="000000"/>
            </w:tcBorders>
            <w:shd w:val="clear" w:color="auto" w:fill="auto"/>
            <w:vAlign w:val="center"/>
          </w:tcPr>
          <w:p w:rsidR="004B5BB2" w:rsidRPr="00BB65BC" w:rsidRDefault="004B5BB2" w:rsidP="004C7CA7">
            <w:pPr>
              <w:spacing w:line="259" w:lineRule="auto"/>
              <w:rPr>
                <w:rFonts w:ascii="Arial" w:hAnsi="Arial" w:cs="Arial"/>
                <w:b/>
                <w:sz w:val="20"/>
                <w:szCs w:val="20"/>
              </w:rPr>
            </w:pPr>
            <w:r w:rsidRPr="00BB65BC">
              <w:rPr>
                <w:rFonts w:ascii="Arial" w:hAnsi="Arial" w:cs="Arial"/>
                <w:b/>
                <w:bCs/>
                <w:sz w:val="20"/>
                <w:szCs w:val="20"/>
              </w:rPr>
              <w:t>Designs or parts of designs can be easily copied or repeated.</w:t>
            </w:r>
          </w:p>
        </w:tc>
        <w:tc>
          <w:tcPr>
            <w:tcW w:w="409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B5BB2" w:rsidRPr="00BB65BC" w:rsidRDefault="004B5BB2" w:rsidP="004C7CA7">
            <w:pPr>
              <w:spacing w:line="259" w:lineRule="auto"/>
              <w:rPr>
                <w:rFonts w:ascii="Arial" w:hAnsi="Arial" w:cs="Arial"/>
                <w:b/>
                <w:sz w:val="20"/>
                <w:szCs w:val="20"/>
              </w:rPr>
            </w:pPr>
            <w:r w:rsidRPr="00BB65BC">
              <w:rPr>
                <w:rFonts w:ascii="Arial" w:hAnsi="Arial" w:cs="Arial"/>
                <w:b/>
                <w:bCs/>
                <w:sz w:val="20"/>
                <w:szCs w:val="20"/>
              </w:rPr>
              <w:t>Software can be very expensive.</w:t>
            </w:r>
          </w:p>
        </w:tc>
      </w:tr>
      <w:tr w:rsidR="004B5BB2" w:rsidRPr="00BB65BC" w:rsidTr="004C7CA7">
        <w:tc>
          <w:tcPr>
            <w:tcW w:w="3544" w:type="dxa"/>
            <w:tcBorders>
              <w:top w:val="single" w:sz="8" w:space="0" w:color="000000"/>
              <w:left w:val="single" w:sz="8" w:space="0" w:color="000000"/>
              <w:bottom w:val="single" w:sz="8" w:space="0" w:color="000000"/>
              <w:right w:val="single" w:sz="8" w:space="0" w:color="000000"/>
            </w:tcBorders>
            <w:shd w:val="clear" w:color="auto" w:fill="auto"/>
            <w:vAlign w:val="center"/>
          </w:tcPr>
          <w:p w:rsidR="004B5BB2" w:rsidRPr="00BB65BC" w:rsidRDefault="004B5BB2" w:rsidP="004C7CA7">
            <w:pPr>
              <w:spacing w:line="259" w:lineRule="auto"/>
              <w:rPr>
                <w:rFonts w:ascii="Arial" w:hAnsi="Arial" w:cs="Arial"/>
                <w:b/>
                <w:sz w:val="20"/>
                <w:szCs w:val="20"/>
              </w:rPr>
            </w:pPr>
            <w:proofErr w:type="gramStart"/>
            <w:r w:rsidRPr="00BB65BC">
              <w:rPr>
                <w:rFonts w:ascii="Arial" w:hAnsi="Arial" w:cs="Arial"/>
                <w:b/>
                <w:bCs/>
                <w:sz w:val="20"/>
                <w:szCs w:val="20"/>
              </w:rPr>
              <w:t>Designs can be worked on by remote teams</w:t>
            </w:r>
            <w:proofErr w:type="gramEnd"/>
            <w:r w:rsidRPr="00BB65BC">
              <w:rPr>
                <w:rFonts w:ascii="Arial" w:hAnsi="Arial" w:cs="Arial"/>
                <w:b/>
                <w:bCs/>
                <w:sz w:val="20"/>
                <w:szCs w:val="20"/>
              </w:rPr>
              <w:t xml:space="preserve"> simultaneously.</w:t>
            </w:r>
          </w:p>
        </w:tc>
        <w:tc>
          <w:tcPr>
            <w:tcW w:w="409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B5BB2" w:rsidRPr="00BB65BC" w:rsidRDefault="004B5BB2" w:rsidP="004C7CA7">
            <w:pPr>
              <w:spacing w:line="259" w:lineRule="auto"/>
              <w:rPr>
                <w:rFonts w:ascii="Arial" w:hAnsi="Arial" w:cs="Arial"/>
                <w:b/>
                <w:sz w:val="20"/>
                <w:szCs w:val="20"/>
              </w:rPr>
            </w:pPr>
            <w:r w:rsidRPr="00BB65BC">
              <w:rPr>
                <w:rFonts w:ascii="Arial" w:hAnsi="Arial" w:cs="Arial"/>
                <w:b/>
                <w:bCs/>
                <w:sz w:val="20"/>
                <w:szCs w:val="20"/>
              </w:rPr>
              <w:t>Compatibility issues with software.</w:t>
            </w:r>
          </w:p>
        </w:tc>
      </w:tr>
      <w:tr w:rsidR="004B5BB2" w:rsidRPr="00BB65BC" w:rsidTr="004C7CA7">
        <w:tc>
          <w:tcPr>
            <w:tcW w:w="3544" w:type="dxa"/>
            <w:tcBorders>
              <w:top w:val="single" w:sz="8" w:space="0" w:color="000000"/>
              <w:left w:val="single" w:sz="8" w:space="0" w:color="000000"/>
              <w:bottom w:val="single" w:sz="8" w:space="0" w:color="000000"/>
              <w:right w:val="single" w:sz="8" w:space="0" w:color="000000"/>
            </w:tcBorders>
            <w:shd w:val="clear" w:color="auto" w:fill="auto"/>
            <w:vAlign w:val="center"/>
          </w:tcPr>
          <w:p w:rsidR="004B5BB2" w:rsidRPr="00BB65BC" w:rsidRDefault="004B5BB2" w:rsidP="004C7CA7">
            <w:pPr>
              <w:spacing w:line="259" w:lineRule="auto"/>
              <w:rPr>
                <w:rFonts w:ascii="Arial" w:hAnsi="Arial" w:cs="Arial"/>
                <w:b/>
                <w:sz w:val="20"/>
                <w:szCs w:val="20"/>
              </w:rPr>
            </w:pPr>
            <w:r w:rsidRPr="00BB65BC">
              <w:rPr>
                <w:rFonts w:ascii="Arial" w:hAnsi="Arial" w:cs="Arial"/>
                <w:b/>
                <w:bCs/>
                <w:sz w:val="20"/>
                <w:szCs w:val="20"/>
              </w:rPr>
              <w:t xml:space="preserve">Designs </w:t>
            </w:r>
            <w:proofErr w:type="gramStart"/>
            <w:r w:rsidRPr="00BB65BC">
              <w:rPr>
                <w:rFonts w:ascii="Arial" w:hAnsi="Arial" w:cs="Arial"/>
                <w:b/>
                <w:bCs/>
                <w:sz w:val="20"/>
                <w:szCs w:val="20"/>
              </w:rPr>
              <w:t>can be rendered</w:t>
            </w:r>
            <w:proofErr w:type="gramEnd"/>
            <w:r w:rsidRPr="00BB65BC">
              <w:rPr>
                <w:rFonts w:ascii="Arial" w:hAnsi="Arial" w:cs="Arial"/>
                <w:b/>
                <w:bCs/>
                <w:sz w:val="20"/>
                <w:szCs w:val="20"/>
              </w:rPr>
              <w:t xml:space="preserve"> to look photo-realistic to gather public opinion in a range of finishes.</w:t>
            </w:r>
          </w:p>
        </w:tc>
        <w:tc>
          <w:tcPr>
            <w:tcW w:w="409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B5BB2" w:rsidRPr="00BB65BC" w:rsidRDefault="004B5BB2" w:rsidP="004C7CA7">
            <w:pPr>
              <w:spacing w:line="259" w:lineRule="auto"/>
              <w:rPr>
                <w:rFonts w:ascii="Arial" w:hAnsi="Arial" w:cs="Arial"/>
                <w:b/>
                <w:sz w:val="20"/>
                <w:szCs w:val="20"/>
              </w:rPr>
            </w:pPr>
            <w:r w:rsidRPr="00BB65BC">
              <w:rPr>
                <w:rFonts w:ascii="Arial" w:hAnsi="Arial" w:cs="Arial"/>
                <w:b/>
                <w:bCs/>
                <w:sz w:val="20"/>
                <w:szCs w:val="20"/>
              </w:rPr>
              <w:t>Security issues - Risk of data being corrupted or hacked.</w:t>
            </w:r>
          </w:p>
        </w:tc>
      </w:tr>
      <w:tr w:rsidR="004B5BB2" w:rsidRPr="00BB65BC" w:rsidTr="004C7CA7">
        <w:tc>
          <w:tcPr>
            <w:tcW w:w="3544" w:type="dxa"/>
            <w:tcBorders>
              <w:top w:val="single" w:sz="8" w:space="0" w:color="000000"/>
              <w:left w:val="single" w:sz="8" w:space="0" w:color="000000"/>
              <w:bottom w:val="single" w:sz="8" w:space="0" w:color="000000"/>
              <w:right w:val="single" w:sz="8" w:space="0" w:color="000000"/>
            </w:tcBorders>
            <w:shd w:val="clear" w:color="auto" w:fill="auto"/>
            <w:vAlign w:val="center"/>
          </w:tcPr>
          <w:p w:rsidR="004B5BB2" w:rsidRPr="00BB65BC" w:rsidRDefault="004B5BB2" w:rsidP="004C7CA7">
            <w:pPr>
              <w:spacing w:line="259" w:lineRule="auto"/>
              <w:rPr>
                <w:rFonts w:ascii="Arial" w:hAnsi="Arial" w:cs="Arial"/>
                <w:b/>
                <w:sz w:val="20"/>
                <w:szCs w:val="20"/>
              </w:rPr>
            </w:pPr>
            <w:r w:rsidRPr="00BB65BC">
              <w:rPr>
                <w:rFonts w:ascii="Arial" w:hAnsi="Arial" w:cs="Arial"/>
                <w:b/>
                <w:bCs/>
                <w:sz w:val="20"/>
                <w:szCs w:val="20"/>
              </w:rPr>
              <w:t>CAD is very accurate.</w:t>
            </w:r>
          </w:p>
        </w:tc>
        <w:tc>
          <w:tcPr>
            <w:tcW w:w="4090"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4B5BB2" w:rsidRPr="00BB65BC" w:rsidRDefault="004B5BB2" w:rsidP="004C7CA7">
            <w:pPr>
              <w:spacing w:line="259" w:lineRule="auto"/>
              <w:rPr>
                <w:rFonts w:ascii="Arial" w:hAnsi="Arial" w:cs="Arial"/>
                <w:b/>
                <w:sz w:val="20"/>
                <w:szCs w:val="20"/>
              </w:rPr>
            </w:pPr>
            <w:r w:rsidRPr="00BB65BC">
              <w:rPr>
                <w:rFonts w:ascii="Arial" w:hAnsi="Arial" w:cs="Arial"/>
                <w:b/>
                <w:bCs/>
                <w:sz w:val="20"/>
                <w:szCs w:val="20"/>
              </w:rPr>
              <w:t> </w:t>
            </w:r>
          </w:p>
        </w:tc>
      </w:tr>
      <w:tr w:rsidR="004B5BB2" w:rsidRPr="00BB65BC" w:rsidTr="004C7CA7">
        <w:tc>
          <w:tcPr>
            <w:tcW w:w="3544" w:type="dxa"/>
            <w:tcBorders>
              <w:top w:val="single" w:sz="8" w:space="0" w:color="000000"/>
              <w:left w:val="single" w:sz="8" w:space="0" w:color="000000"/>
              <w:bottom w:val="single" w:sz="8" w:space="0" w:color="000000"/>
              <w:right w:val="single" w:sz="8" w:space="0" w:color="000000"/>
            </w:tcBorders>
            <w:shd w:val="clear" w:color="auto" w:fill="auto"/>
            <w:vAlign w:val="center"/>
          </w:tcPr>
          <w:p w:rsidR="004B5BB2" w:rsidRPr="00BB65BC" w:rsidRDefault="004B5BB2" w:rsidP="004C7CA7">
            <w:pPr>
              <w:spacing w:line="259" w:lineRule="auto"/>
              <w:rPr>
                <w:rFonts w:ascii="Arial" w:hAnsi="Arial" w:cs="Arial"/>
                <w:b/>
                <w:sz w:val="20"/>
                <w:szCs w:val="20"/>
              </w:rPr>
            </w:pPr>
            <w:r w:rsidRPr="00BB65BC">
              <w:rPr>
                <w:rFonts w:ascii="Arial" w:hAnsi="Arial" w:cs="Arial"/>
                <w:b/>
                <w:bCs/>
                <w:sz w:val="20"/>
                <w:szCs w:val="20"/>
              </w:rPr>
              <w:t>CAD software can process complex stress testing.</w:t>
            </w:r>
          </w:p>
        </w:tc>
        <w:tc>
          <w:tcPr>
            <w:tcW w:w="4090"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4B5BB2" w:rsidRPr="00BB65BC" w:rsidRDefault="004B5BB2" w:rsidP="004C7CA7">
            <w:pPr>
              <w:spacing w:line="259" w:lineRule="auto"/>
              <w:rPr>
                <w:rFonts w:ascii="Arial" w:hAnsi="Arial" w:cs="Arial"/>
                <w:b/>
                <w:sz w:val="20"/>
                <w:szCs w:val="20"/>
              </w:rPr>
            </w:pPr>
            <w:r w:rsidRPr="00BB65BC">
              <w:rPr>
                <w:rFonts w:ascii="Arial" w:hAnsi="Arial" w:cs="Arial"/>
                <w:b/>
                <w:bCs/>
                <w:sz w:val="20"/>
                <w:szCs w:val="20"/>
              </w:rPr>
              <w:t> </w:t>
            </w:r>
          </w:p>
        </w:tc>
      </w:tr>
    </w:tbl>
    <w:p w:rsidR="004B5BB2" w:rsidRPr="00BB65BC" w:rsidRDefault="004B5BB2" w:rsidP="004B5BB2">
      <w:pPr>
        <w:spacing w:after="0"/>
        <w:rPr>
          <w:rFonts w:ascii="Arial" w:hAnsi="Arial" w:cs="Arial"/>
          <w:b/>
          <w:sz w:val="8"/>
          <w:szCs w:val="8"/>
        </w:rPr>
      </w:pPr>
    </w:p>
    <w:tbl>
      <w:tblPr>
        <w:tblStyle w:val="TableGrid"/>
        <w:tblW w:w="0" w:type="auto"/>
        <w:tblInd w:w="137" w:type="dxa"/>
        <w:tblLook w:val="04A0" w:firstRow="1" w:lastRow="0" w:firstColumn="1" w:lastColumn="0" w:noHBand="0" w:noVBand="1"/>
      </w:tblPr>
      <w:tblGrid>
        <w:gridCol w:w="3518"/>
        <w:gridCol w:w="4116"/>
      </w:tblGrid>
      <w:tr w:rsidR="004B5BB2" w:rsidRPr="00BB65BC" w:rsidTr="004C7CA7">
        <w:tc>
          <w:tcPr>
            <w:tcW w:w="7634" w:type="dxa"/>
            <w:gridSpan w:val="2"/>
            <w:shd w:val="clear" w:color="auto" w:fill="BDD6EE" w:themeFill="accent1" w:themeFillTint="66"/>
          </w:tcPr>
          <w:p w:rsidR="004B5BB2" w:rsidRPr="00BB65BC" w:rsidRDefault="004B5BB2" w:rsidP="004C7CA7">
            <w:pPr>
              <w:rPr>
                <w:rFonts w:ascii="Arial" w:hAnsi="Arial" w:cs="Arial"/>
                <w:b/>
                <w:bCs/>
              </w:rPr>
            </w:pPr>
            <w:r w:rsidRPr="00BB65BC">
              <w:rPr>
                <w:rFonts w:ascii="Arial" w:hAnsi="Arial" w:cs="Arial"/>
                <w:b/>
                <w:color w:val="C00000"/>
              </w:rPr>
              <w:t>3. Computer Aided Manufacture</w:t>
            </w:r>
          </w:p>
        </w:tc>
      </w:tr>
      <w:tr w:rsidR="004B5BB2" w:rsidRPr="00BB65BC" w:rsidTr="004C7CA7">
        <w:tc>
          <w:tcPr>
            <w:tcW w:w="7634" w:type="dxa"/>
            <w:gridSpan w:val="2"/>
            <w:shd w:val="clear" w:color="auto" w:fill="BDD6EE" w:themeFill="accent1" w:themeFillTint="66"/>
          </w:tcPr>
          <w:p w:rsidR="004B5BB2" w:rsidRPr="00BB65BC" w:rsidRDefault="004B5BB2" w:rsidP="004C7CA7">
            <w:pPr>
              <w:rPr>
                <w:rFonts w:ascii="Arial" w:hAnsi="Arial" w:cs="Arial"/>
                <w:b/>
              </w:rPr>
            </w:pPr>
            <w:r w:rsidRPr="00BB65BC">
              <w:rPr>
                <w:rFonts w:ascii="Arial" w:hAnsi="Arial" w:cs="Arial"/>
                <w:b/>
                <w:bCs/>
              </w:rPr>
              <w:t xml:space="preserve">Automated machinery </w:t>
            </w:r>
            <w:proofErr w:type="gramStart"/>
            <w:r w:rsidRPr="00BB65BC">
              <w:rPr>
                <w:rFonts w:ascii="Arial" w:hAnsi="Arial" w:cs="Arial"/>
                <w:b/>
                <w:bCs/>
              </w:rPr>
              <w:t>is controlled</w:t>
            </w:r>
            <w:proofErr w:type="gramEnd"/>
            <w:r w:rsidRPr="00BB65BC">
              <w:rPr>
                <w:rFonts w:ascii="Arial" w:hAnsi="Arial" w:cs="Arial"/>
                <w:b/>
                <w:bCs/>
              </w:rPr>
              <w:t xml:space="preserve"> by software to manufacture physical parts.</w:t>
            </w:r>
          </w:p>
        </w:tc>
      </w:tr>
      <w:tr w:rsidR="004B5BB2" w:rsidRPr="00BB65BC" w:rsidTr="004C7CA7">
        <w:tc>
          <w:tcPr>
            <w:tcW w:w="7634" w:type="dxa"/>
            <w:gridSpan w:val="2"/>
            <w:shd w:val="clear" w:color="auto" w:fill="auto"/>
          </w:tcPr>
          <w:p w:rsidR="004B5BB2" w:rsidRPr="00BB65BC" w:rsidRDefault="004B5BB2" w:rsidP="004B5BB2">
            <w:pPr>
              <w:pStyle w:val="ListParagraph"/>
              <w:numPr>
                <w:ilvl w:val="0"/>
                <w:numId w:val="28"/>
              </w:numPr>
              <w:rPr>
                <w:rFonts w:ascii="Arial" w:hAnsi="Arial" w:cs="Arial"/>
              </w:rPr>
            </w:pPr>
            <w:r w:rsidRPr="00BB65BC">
              <w:rPr>
                <w:rFonts w:ascii="Arial" w:hAnsi="Arial" w:cs="Arial"/>
                <w:bCs/>
              </w:rPr>
              <w:t xml:space="preserve">CAM uses Computer Numerical Control (CNC) and CAD files to generate 3D tool paths for the machinery to follow. </w:t>
            </w:r>
          </w:p>
          <w:p w:rsidR="004B5BB2" w:rsidRPr="00BB65BC" w:rsidRDefault="004B5BB2" w:rsidP="004B5BB2">
            <w:pPr>
              <w:pStyle w:val="ListParagraph"/>
              <w:numPr>
                <w:ilvl w:val="0"/>
                <w:numId w:val="28"/>
              </w:numPr>
              <w:rPr>
                <w:rFonts w:ascii="Arial" w:hAnsi="Arial" w:cs="Arial"/>
                <w:b/>
              </w:rPr>
            </w:pPr>
            <w:r w:rsidRPr="00BB65BC">
              <w:rPr>
                <w:rFonts w:ascii="Arial" w:hAnsi="Arial" w:cs="Arial"/>
                <w:bCs/>
              </w:rPr>
              <w:t>CAM machinery includes laser cutters, embroidery machines, CNC milling machines, routers and lathes.</w:t>
            </w:r>
          </w:p>
        </w:tc>
      </w:tr>
      <w:tr w:rsidR="004B5BB2" w:rsidRPr="00BB65BC" w:rsidTr="004C7CA7">
        <w:tc>
          <w:tcPr>
            <w:tcW w:w="3817" w:type="dxa"/>
            <w:shd w:val="clear" w:color="auto" w:fill="FFFFFF" w:themeFill="background1"/>
          </w:tcPr>
          <w:p w:rsidR="004B5BB2" w:rsidRPr="00BB65BC" w:rsidRDefault="004B5BB2" w:rsidP="004C7CA7">
            <w:pPr>
              <w:rPr>
                <w:rFonts w:ascii="Arial" w:hAnsi="Arial" w:cs="Arial"/>
                <w:b/>
              </w:rPr>
            </w:pPr>
            <w:r w:rsidRPr="00BB65BC">
              <w:rPr>
                <w:rFonts w:ascii="Arial" w:hAnsi="Arial" w:cs="Arial"/>
                <w:b/>
              </w:rPr>
              <w:t xml:space="preserve">           </w:t>
            </w:r>
            <w:r w:rsidRPr="00BB65BC">
              <w:rPr>
                <w:rFonts w:ascii="Arial" w:hAnsi="Arial" w:cs="Arial"/>
                <w:b/>
                <w:noProof/>
                <w:lang w:eastAsia="en-GB"/>
              </w:rPr>
              <w:drawing>
                <wp:inline distT="0" distB="0" distL="0" distR="0" wp14:anchorId="60A5421B" wp14:editId="3EE5ED6F">
                  <wp:extent cx="1591109" cy="1400175"/>
                  <wp:effectExtent l="0" t="0" r="9525" b="0"/>
                  <wp:docPr id="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622474" cy="1427776"/>
                          </a:xfrm>
                          <a:prstGeom prst="rect">
                            <a:avLst/>
                          </a:prstGeom>
                        </pic:spPr>
                      </pic:pic>
                    </a:graphicData>
                  </a:graphic>
                </wp:inline>
              </w:drawing>
            </w:r>
            <w:r w:rsidRPr="00BB65BC">
              <w:rPr>
                <w:rFonts w:ascii="Arial" w:hAnsi="Arial" w:cs="Arial"/>
                <w:b/>
              </w:rPr>
              <w:t xml:space="preserve">                      </w:t>
            </w:r>
          </w:p>
        </w:tc>
        <w:tc>
          <w:tcPr>
            <w:tcW w:w="3817" w:type="dxa"/>
            <w:shd w:val="clear" w:color="auto" w:fill="FFFFFF" w:themeFill="background1"/>
          </w:tcPr>
          <w:p w:rsidR="004B5BB2" w:rsidRPr="00BB65BC" w:rsidRDefault="004B5BB2" w:rsidP="004C7CA7">
            <w:pPr>
              <w:rPr>
                <w:rFonts w:ascii="Arial" w:hAnsi="Arial" w:cs="Arial"/>
                <w:b/>
              </w:rPr>
            </w:pPr>
            <w:r w:rsidRPr="00BB65BC">
              <w:rPr>
                <w:rFonts w:ascii="Arial" w:hAnsi="Arial" w:cs="Arial"/>
                <w:b/>
                <w:noProof/>
                <w:lang w:eastAsia="en-GB"/>
              </w:rPr>
              <w:drawing>
                <wp:inline distT="0" distB="0" distL="0" distR="0" wp14:anchorId="15D29D2F" wp14:editId="4BE4D017">
                  <wp:extent cx="2472267" cy="1390650"/>
                  <wp:effectExtent l="0" t="0" r="4445" b="0"/>
                  <wp:docPr id="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524826" cy="1420214"/>
                          </a:xfrm>
                          <a:prstGeom prst="rect">
                            <a:avLst/>
                          </a:prstGeom>
                        </pic:spPr>
                      </pic:pic>
                    </a:graphicData>
                  </a:graphic>
                </wp:inline>
              </w:drawing>
            </w:r>
          </w:p>
          <w:p w:rsidR="004B5BB2" w:rsidRPr="00BB65BC" w:rsidRDefault="004B5BB2" w:rsidP="004C7CA7">
            <w:pPr>
              <w:rPr>
                <w:rFonts w:ascii="Arial" w:hAnsi="Arial" w:cs="Arial"/>
                <w:b/>
                <w:sz w:val="12"/>
                <w:szCs w:val="12"/>
              </w:rPr>
            </w:pPr>
          </w:p>
        </w:tc>
      </w:tr>
    </w:tbl>
    <w:p w:rsidR="004B5BB2" w:rsidRPr="00BB65BC" w:rsidRDefault="004B5BB2" w:rsidP="004B5BB2">
      <w:pPr>
        <w:spacing w:after="0"/>
        <w:rPr>
          <w:rFonts w:ascii="Arial" w:hAnsi="Arial" w:cs="Arial"/>
          <w:b/>
          <w:sz w:val="12"/>
          <w:szCs w:val="12"/>
        </w:rPr>
      </w:pPr>
    </w:p>
    <w:tbl>
      <w:tblPr>
        <w:tblStyle w:val="TableGrid"/>
        <w:tblW w:w="7938" w:type="dxa"/>
        <w:tblInd w:w="-289" w:type="dxa"/>
        <w:tblLook w:val="04A0" w:firstRow="1" w:lastRow="0" w:firstColumn="1" w:lastColumn="0" w:noHBand="0" w:noVBand="1"/>
      </w:tblPr>
      <w:tblGrid>
        <w:gridCol w:w="7938"/>
      </w:tblGrid>
      <w:tr w:rsidR="004B5BB2" w:rsidRPr="00BB65BC" w:rsidTr="004C7CA7">
        <w:tc>
          <w:tcPr>
            <w:tcW w:w="7938" w:type="dxa"/>
            <w:shd w:val="clear" w:color="auto" w:fill="D9D9D9" w:themeFill="background1" w:themeFillShade="D9"/>
          </w:tcPr>
          <w:p w:rsidR="004B5BB2" w:rsidRPr="00BB65BC" w:rsidRDefault="004B5BB2" w:rsidP="004C7CA7">
            <w:pPr>
              <w:rPr>
                <w:rFonts w:ascii="Arial" w:hAnsi="Arial" w:cs="Arial"/>
                <w:b/>
                <w:color w:val="C00000"/>
              </w:rPr>
            </w:pPr>
            <w:r w:rsidRPr="00BB65BC">
              <w:rPr>
                <w:rFonts w:ascii="Arial" w:hAnsi="Arial" w:cs="Arial"/>
                <w:b/>
                <w:color w:val="C00000"/>
              </w:rPr>
              <w:t>4. CNC Milling machine</w:t>
            </w:r>
          </w:p>
        </w:tc>
      </w:tr>
      <w:tr w:rsidR="004B5BB2" w:rsidRPr="00BB65BC" w:rsidTr="004C7CA7">
        <w:tc>
          <w:tcPr>
            <w:tcW w:w="7938" w:type="dxa"/>
            <w:shd w:val="clear" w:color="auto" w:fill="D9D9D9" w:themeFill="background1" w:themeFillShade="D9"/>
          </w:tcPr>
          <w:p w:rsidR="004B5BB2" w:rsidRPr="00BB65BC" w:rsidRDefault="004B5BB2" w:rsidP="004C7CA7">
            <w:pPr>
              <w:tabs>
                <w:tab w:val="num" w:pos="1440"/>
              </w:tabs>
              <w:rPr>
                <w:rFonts w:ascii="Arial" w:hAnsi="Arial" w:cs="Arial"/>
              </w:rPr>
            </w:pPr>
            <w:r w:rsidRPr="00BB65BC">
              <w:rPr>
                <w:rFonts w:ascii="Arial" w:hAnsi="Arial" w:cs="Arial"/>
                <w:b/>
                <w:bCs/>
              </w:rPr>
              <w:t>CNC milling machines work in three dimensions to produce intricately and accurately machined objects such as this jet engine turbine wheel.</w:t>
            </w:r>
          </w:p>
        </w:tc>
      </w:tr>
      <w:tr w:rsidR="004B5BB2" w:rsidRPr="00BB65BC" w:rsidTr="004C7CA7">
        <w:tc>
          <w:tcPr>
            <w:tcW w:w="7938" w:type="dxa"/>
          </w:tcPr>
          <w:p w:rsidR="004B5BB2" w:rsidRPr="00BB65BC" w:rsidRDefault="004B5BB2" w:rsidP="004B5BB2">
            <w:pPr>
              <w:numPr>
                <w:ilvl w:val="1"/>
                <w:numId w:val="29"/>
              </w:numPr>
              <w:tabs>
                <w:tab w:val="num" w:pos="1440"/>
              </w:tabs>
              <w:rPr>
                <w:rFonts w:ascii="Arial" w:hAnsi="Arial" w:cs="Arial"/>
              </w:rPr>
            </w:pPr>
            <w:r w:rsidRPr="00BB65BC">
              <w:rPr>
                <w:rFonts w:ascii="Arial" w:hAnsi="Arial" w:cs="Arial"/>
                <w:bCs/>
              </w:rPr>
              <w:t xml:space="preserve">Digital designs are converted into a series of x, </w:t>
            </w:r>
            <w:proofErr w:type="gramStart"/>
            <w:r w:rsidRPr="00BB65BC">
              <w:rPr>
                <w:rFonts w:ascii="Arial" w:hAnsi="Arial" w:cs="Arial"/>
                <w:bCs/>
              </w:rPr>
              <w:t>y,</w:t>
            </w:r>
            <w:proofErr w:type="gramEnd"/>
            <w:r w:rsidRPr="00BB65BC">
              <w:rPr>
                <w:rFonts w:ascii="Arial" w:hAnsi="Arial" w:cs="Arial"/>
                <w:bCs/>
              </w:rPr>
              <w:t xml:space="preserve"> z coordinates for the machine to follow.</w:t>
            </w:r>
          </w:p>
          <w:p w:rsidR="004B5BB2" w:rsidRPr="00BB65BC" w:rsidRDefault="004B5BB2" w:rsidP="004C7CA7">
            <w:pPr>
              <w:tabs>
                <w:tab w:val="num" w:pos="1440"/>
              </w:tabs>
              <w:rPr>
                <w:rFonts w:ascii="Arial" w:hAnsi="Arial" w:cs="Arial"/>
              </w:rPr>
            </w:pPr>
            <w:r w:rsidRPr="00BB65BC">
              <w:rPr>
                <w:rFonts w:ascii="Arial" w:hAnsi="Arial" w:cs="Arial"/>
              </w:rPr>
              <w:t xml:space="preserve">                                                                                         </w:t>
            </w:r>
          </w:p>
        </w:tc>
      </w:tr>
      <w:tr w:rsidR="004B5BB2" w:rsidRPr="00BB65BC" w:rsidTr="004C7CA7">
        <w:tc>
          <w:tcPr>
            <w:tcW w:w="7938" w:type="dxa"/>
            <w:shd w:val="clear" w:color="auto" w:fill="D9D9D9" w:themeFill="background1" w:themeFillShade="D9"/>
          </w:tcPr>
          <w:p w:rsidR="004B5BB2" w:rsidRPr="00BB65BC" w:rsidRDefault="004B5BB2" w:rsidP="004C7CA7">
            <w:pPr>
              <w:rPr>
                <w:rFonts w:ascii="Arial" w:hAnsi="Arial" w:cs="Arial"/>
                <w:b/>
              </w:rPr>
            </w:pPr>
            <w:r w:rsidRPr="00BB65BC">
              <w:rPr>
                <w:rFonts w:ascii="Arial" w:hAnsi="Arial" w:cs="Arial"/>
                <w:b/>
              </w:rPr>
              <w:t>CNC laser cutting machines</w:t>
            </w:r>
          </w:p>
        </w:tc>
      </w:tr>
      <w:tr w:rsidR="004B5BB2" w:rsidRPr="00BB65BC" w:rsidTr="004C7CA7">
        <w:tc>
          <w:tcPr>
            <w:tcW w:w="7938" w:type="dxa"/>
          </w:tcPr>
          <w:p w:rsidR="004B5BB2" w:rsidRPr="00BB65BC" w:rsidRDefault="004B5BB2" w:rsidP="004C7CA7">
            <w:pPr>
              <w:rPr>
                <w:rFonts w:ascii="Arial" w:hAnsi="Arial" w:cs="Arial"/>
              </w:rPr>
            </w:pPr>
            <w:r w:rsidRPr="00BB65BC">
              <w:rPr>
                <w:rFonts w:ascii="Arial" w:hAnsi="Arial" w:cs="Arial"/>
                <w:bCs/>
              </w:rPr>
              <w:t>By cutting at different speed rates, laser cutters can burn through or etch the surface of a material. They can cut complex shapes in a wide range of materials including:</w:t>
            </w:r>
          </w:p>
          <w:p w:rsidR="004B5BB2" w:rsidRPr="00BB65BC" w:rsidRDefault="004B5BB2" w:rsidP="004B5BB2">
            <w:pPr>
              <w:numPr>
                <w:ilvl w:val="1"/>
                <w:numId w:val="30"/>
              </w:numPr>
              <w:tabs>
                <w:tab w:val="num" w:pos="1440"/>
              </w:tabs>
              <w:rPr>
                <w:rFonts w:ascii="Arial" w:hAnsi="Arial" w:cs="Arial"/>
              </w:rPr>
            </w:pPr>
            <w:r w:rsidRPr="00BB65BC">
              <w:rPr>
                <w:rFonts w:ascii="Arial" w:hAnsi="Arial" w:cs="Arial"/>
                <w:bCs/>
              </w:rPr>
              <w:t>Paper, Polymers, Timber, Metals and Textile based materials.</w:t>
            </w:r>
          </w:p>
        </w:tc>
      </w:tr>
    </w:tbl>
    <w:p w:rsidR="004B5BB2" w:rsidRPr="00BB65BC" w:rsidRDefault="004B5BB2" w:rsidP="004B5BB2">
      <w:pPr>
        <w:spacing w:after="0"/>
        <w:rPr>
          <w:rFonts w:ascii="Arial" w:hAnsi="Arial" w:cs="Arial"/>
          <w:b/>
          <w:sz w:val="12"/>
          <w:szCs w:val="12"/>
        </w:rPr>
      </w:pPr>
    </w:p>
    <w:tbl>
      <w:tblPr>
        <w:tblStyle w:val="TableGrid"/>
        <w:tblW w:w="7938" w:type="dxa"/>
        <w:tblInd w:w="-289" w:type="dxa"/>
        <w:tblLook w:val="04A0" w:firstRow="1" w:lastRow="0" w:firstColumn="1" w:lastColumn="0" w:noHBand="0" w:noVBand="1"/>
      </w:tblPr>
      <w:tblGrid>
        <w:gridCol w:w="7938"/>
      </w:tblGrid>
      <w:tr w:rsidR="004B5BB2" w:rsidRPr="00BB65BC" w:rsidTr="004C7CA7">
        <w:tc>
          <w:tcPr>
            <w:tcW w:w="7938" w:type="dxa"/>
            <w:shd w:val="clear" w:color="auto" w:fill="FBE4D5" w:themeFill="accent2" w:themeFillTint="33"/>
          </w:tcPr>
          <w:p w:rsidR="004B5BB2" w:rsidRPr="00BB65BC" w:rsidRDefault="004B5BB2" w:rsidP="004C7CA7">
            <w:pPr>
              <w:rPr>
                <w:rFonts w:ascii="Arial" w:hAnsi="Arial" w:cs="Arial"/>
                <w:b/>
                <w:color w:val="C00000"/>
              </w:rPr>
            </w:pPr>
            <w:r w:rsidRPr="00BB65BC">
              <w:rPr>
                <w:rFonts w:ascii="Arial" w:hAnsi="Arial" w:cs="Arial"/>
                <w:b/>
                <w:color w:val="C00000"/>
              </w:rPr>
              <w:t>5. Flexible Manufacturing Systems (FMS)</w:t>
            </w:r>
          </w:p>
        </w:tc>
      </w:tr>
      <w:tr w:rsidR="004B5BB2" w:rsidRPr="00BB65BC" w:rsidTr="004C7CA7">
        <w:tc>
          <w:tcPr>
            <w:tcW w:w="7938" w:type="dxa"/>
            <w:shd w:val="clear" w:color="auto" w:fill="FBE4D5" w:themeFill="accent2" w:themeFillTint="33"/>
          </w:tcPr>
          <w:p w:rsidR="004B5BB2" w:rsidRPr="00BB65BC" w:rsidRDefault="004B5BB2" w:rsidP="004C7CA7">
            <w:pPr>
              <w:rPr>
                <w:rFonts w:ascii="Arial" w:hAnsi="Arial" w:cs="Arial"/>
                <w:b/>
              </w:rPr>
            </w:pPr>
            <w:r w:rsidRPr="00BB65BC">
              <w:rPr>
                <w:rFonts w:ascii="Arial" w:hAnsi="Arial" w:cs="Arial"/>
                <w:b/>
                <w:bCs/>
              </w:rPr>
              <w:t>FMS involve an assembly of automated machines commonly used on short-run batch production lines where the products frequently change.</w:t>
            </w:r>
          </w:p>
        </w:tc>
      </w:tr>
      <w:tr w:rsidR="004B5BB2" w:rsidRPr="00BB65BC" w:rsidTr="004C7CA7">
        <w:tc>
          <w:tcPr>
            <w:tcW w:w="7938" w:type="dxa"/>
          </w:tcPr>
          <w:p w:rsidR="004B5BB2" w:rsidRPr="00BB65BC" w:rsidRDefault="004B5BB2" w:rsidP="004C7CA7">
            <w:pPr>
              <w:rPr>
                <w:rFonts w:ascii="Arial" w:hAnsi="Arial" w:cs="Arial"/>
              </w:rPr>
            </w:pPr>
            <w:r w:rsidRPr="00BB65BC">
              <w:rPr>
                <w:rFonts w:ascii="Arial" w:hAnsi="Arial" w:cs="Arial"/>
                <w:bCs/>
              </w:rPr>
              <w:t>They can be easily:</w:t>
            </w:r>
          </w:p>
          <w:p w:rsidR="004B5BB2" w:rsidRPr="00BB65BC" w:rsidRDefault="004B5BB2" w:rsidP="004B5BB2">
            <w:pPr>
              <w:numPr>
                <w:ilvl w:val="1"/>
                <w:numId w:val="31"/>
              </w:numPr>
              <w:rPr>
                <w:rFonts w:ascii="Arial" w:hAnsi="Arial" w:cs="Arial"/>
              </w:rPr>
            </w:pPr>
            <w:r w:rsidRPr="00BB65BC">
              <w:rPr>
                <w:rFonts w:ascii="Arial" w:hAnsi="Arial" w:cs="Arial"/>
                <w:bCs/>
              </w:rPr>
              <w:t>Recalibrated, Reprogrammed and Retooled.</w:t>
            </w:r>
          </w:p>
        </w:tc>
      </w:tr>
    </w:tbl>
    <w:p w:rsidR="004B5BB2" w:rsidRPr="00BB65BC" w:rsidRDefault="004B5BB2" w:rsidP="004B5BB2">
      <w:pPr>
        <w:spacing w:after="0"/>
        <w:rPr>
          <w:rFonts w:ascii="Arial" w:hAnsi="Arial" w:cs="Arial"/>
          <w:b/>
          <w:sz w:val="12"/>
          <w:szCs w:val="12"/>
        </w:rPr>
      </w:pPr>
    </w:p>
    <w:tbl>
      <w:tblPr>
        <w:tblStyle w:val="TableGrid"/>
        <w:tblW w:w="7938" w:type="dxa"/>
        <w:tblInd w:w="-289" w:type="dxa"/>
        <w:tblLook w:val="04A0" w:firstRow="1" w:lastRow="0" w:firstColumn="1" w:lastColumn="0" w:noHBand="0" w:noVBand="1"/>
      </w:tblPr>
      <w:tblGrid>
        <w:gridCol w:w="7938"/>
      </w:tblGrid>
      <w:tr w:rsidR="004B5BB2" w:rsidRPr="00BB65BC" w:rsidTr="004C7CA7">
        <w:tc>
          <w:tcPr>
            <w:tcW w:w="7938" w:type="dxa"/>
            <w:shd w:val="clear" w:color="auto" w:fill="FFCCFF"/>
          </w:tcPr>
          <w:p w:rsidR="004B5BB2" w:rsidRPr="00BB65BC" w:rsidRDefault="004B5BB2" w:rsidP="004C7CA7">
            <w:pPr>
              <w:rPr>
                <w:rFonts w:ascii="Arial" w:hAnsi="Arial" w:cs="Arial"/>
                <w:b/>
                <w:color w:val="C00000"/>
              </w:rPr>
            </w:pPr>
            <w:r w:rsidRPr="00BB65BC">
              <w:rPr>
                <w:rFonts w:ascii="Arial" w:hAnsi="Arial" w:cs="Arial"/>
                <w:b/>
                <w:color w:val="C00000"/>
              </w:rPr>
              <w:t xml:space="preserve">6. Lean Manufacturing </w:t>
            </w:r>
          </w:p>
        </w:tc>
      </w:tr>
      <w:tr w:rsidR="004B5BB2" w:rsidRPr="00BB65BC" w:rsidTr="004C7CA7">
        <w:tc>
          <w:tcPr>
            <w:tcW w:w="7938" w:type="dxa"/>
            <w:shd w:val="clear" w:color="auto" w:fill="FFCCFF"/>
          </w:tcPr>
          <w:p w:rsidR="004B5BB2" w:rsidRPr="00BB65BC" w:rsidRDefault="004B5BB2" w:rsidP="004C7CA7">
            <w:pPr>
              <w:rPr>
                <w:rFonts w:ascii="Arial" w:hAnsi="Arial" w:cs="Arial"/>
                <w:b/>
              </w:rPr>
            </w:pPr>
            <w:r w:rsidRPr="00BB65BC">
              <w:rPr>
                <w:rFonts w:ascii="Arial" w:hAnsi="Arial" w:cs="Arial"/>
                <w:b/>
                <w:bCs/>
              </w:rPr>
              <w:t>‘Lean’ is a Japanese philosophy created by Toyota.</w:t>
            </w:r>
          </w:p>
        </w:tc>
      </w:tr>
      <w:tr w:rsidR="004B5BB2" w:rsidRPr="00BB65BC" w:rsidTr="004C7CA7">
        <w:tc>
          <w:tcPr>
            <w:tcW w:w="7938" w:type="dxa"/>
          </w:tcPr>
          <w:p w:rsidR="004B5BB2" w:rsidRPr="00BB65BC" w:rsidRDefault="004B5BB2" w:rsidP="004C7CA7">
            <w:pPr>
              <w:rPr>
                <w:rFonts w:ascii="Arial" w:hAnsi="Arial" w:cs="Arial"/>
              </w:rPr>
            </w:pPr>
            <w:r w:rsidRPr="00BB65BC">
              <w:rPr>
                <w:rFonts w:ascii="Arial" w:hAnsi="Arial" w:cs="Arial"/>
                <w:bCs/>
              </w:rPr>
              <w:t>It aims to manufacture products just before they are required to eliminate areas of waste including:</w:t>
            </w:r>
          </w:p>
          <w:p w:rsidR="004B5BB2" w:rsidRPr="00BB65BC" w:rsidRDefault="004B5BB2" w:rsidP="004B5BB2">
            <w:pPr>
              <w:numPr>
                <w:ilvl w:val="1"/>
                <w:numId w:val="32"/>
              </w:numPr>
              <w:tabs>
                <w:tab w:val="num" w:pos="1440"/>
              </w:tabs>
              <w:rPr>
                <w:rFonts w:ascii="Arial" w:hAnsi="Arial" w:cs="Arial"/>
              </w:rPr>
            </w:pPr>
            <w:r w:rsidRPr="00BB65BC">
              <w:rPr>
                <w:rFonts w:ascii="Arial" w:hAnsi="Arial" w:cs="Arial"/>
                <w:bCs/>
              </w:rPr>
              <w:t xml:space="preserve">Overproduction, Waiting, Transportation, Inappropriate processing </w:t>
            </w:r>
          </w:p>
          <w:p w:rsidR="004B5BB2" w:rsidRPr="00BB65BC" w:rsidRDefault="004B5BB2" w:rsidP="004C7CA7">
            <w:pPr>
              <w:rPr>
                <w:rFonts w:ascii="Arial" w:hAnsi="Arial" w:cs="Arial"/>
              </w:rPr>
            </w:pPr>
            <w:r w:rsidRPr="00BB65BC">
              <w:rPr>
                <w:rFonts w:ascii="Arial" w:hAnsi="Arial" w:cs="Arial"/>
                <w:bCs/>
              </w:rPr>
              <w:t>Excessive inventory, Unnecessary motion and Defects.</w:t>
            </w:r>
          </w:p>
        </w:tc>
      </w:tr>
    </w:tbl>
    <w:p w:rsidR="004B5BB2" w:rsidRPr="00BB65BC" w:rsidRDefault="004B5BB2" w:rsidP="004B5BB2">
      <w:pPr>
        <w:spacing w:after="0"/>
        <w:rPr>
          <w:rFonts w:ascii="Arial" w:hAnsi="Arial" w:cs="Arial"/>
          <w:b/>
          <w:sz w:val="12"/>
          <w:szCs w:val="12"/>
        </w:rPr>
      </w:pPr>
    </w:p>
    <w:tbl>
      <w:tblPr>
        <w:tblStyle w:val="TableGrid"/>
        <w:tblW w:w="7938" w:type="dxa"/>
        <w:tblInd w:w="-289" w:type="dxa"/>
        <w:tblLook w:val="04A0" w:firstRow="1" w:lastRow="0" w:firstColumn="1" w:lastColumn="0" w:noHBand="0" w:noVBand="1"/>
      </w:tblPr>
      <w:tblGrid>
        <w:gridCol w:w="3969"/>
        <w:gridCol w:w="3969"/>
      </w:tblGrid>
      <w:tr w:rsidR="004B5BB2" w:rsidRPr="00BB65BC" w:rsidTr="004C7CA7">
        <w:tc>
          <w:tcPr>
            <w:tcW w:w="7938" w:type="dxa"/>
            <w:gridSpan w:val="2"/>
            <w:shd w:val="clear" w:color="auto" w:fill="CCCCFF"/>
          </w:tcPr>
          <w:p w:rsidR="004B5BB2" w:rsidRPr="00BB65BC" w:rsidRDefault="004B5BB2" w:rsidP="004C7CA7">
            <w:pPr>
              <w:rPr>
                <w:rFonts w:ascii="Arial" w:hAnsi="Arial" w:cs="Arial"/>
                <w:b/>
                <w:color w:val="C00000"/>
              </w:rPr>
            </w:pPr>
            <w:r w:rsidRPr="00BB65BC">
              <w:rPr>
                <w:rFonts w:ascii="Arial" w:hAnsi="Arial" w:cs="Arial"/>
                <w:b/>
                <w:color w:val="C00000"/>
              </w:rPr>
              <w:t xml:space="preserve">7. </w:t>
            </w:r>
            <w:r w:rsidRPr="00BB65BC">
              <w:rPr>
                <w:rFonts w:ascii="Arial" w:hAnsi="Arial" w:cs="Arial"/>
                <w:b/>
                <w:bCs/>
                <w:color w:val="C00000"/>
              </w:rPr>
              <w:t>Just In Time (JIT) production</w:t>
            </w:r>
          </w:p>
        </w:tc>
      </w:tr>
      <w:tr w:rsidR="004B5BB2" w:rsidRPr="00BB65BC" w:rsidTr="004C7CA7">
        <w:tc>
          <w:tcPr>
            <w:tcW w:w="7938" w:type="dxa"/>
            <w:gridSpan w:val="2"/>
            <w:shd w:val="clear" w:color="auto" w:fill="CCCCFF"/>
          </w:tcPr>
          <w:p w:rsidR="004B5BB2" w:rsidRPr="00BB65BC" w:rsidRDefault="004B5BB2" w:rsidP="004C7CA7">
            <w:pPr>
              <w:rPr>
                <w:rFonts w:ascii="Arial" w:hAnsi="Arial" w:cs="Arial"/>
                <w:b/>
              </w:rPr>
            </w:pPr>
            <w:r w:rsidRPr="00BB65BC">
              <w:rPr>
                <w:rFonts w:ascii="Arial" w:hAnsi="Arial" w:cs="Arial"/>
                <w:b/>
                <w:bCs/>
              </w:rPr>
              <w:t xml:space="preserve">Items are </w:t>
            </w:r>
            <w:proofErr w:type="gramStart"/>
            <w:r w:rsidRPr="00BB65BC">
              <w:rPr>
                <w:rFonts w:ascii="Arial" w:hAnsi="Arial" w:cs="Arial"/>
                <w:b/>
                <w:bCs/>
              </w:rPr>
              <w:t>created</w:t>
            </w:r>
            <w:proofErr w:type="gramEnd"/>
            <w:r w:rsidRPr="00BB65BC">
              <w:rPr>
                <w:rFonts w:ascii="Arial" w:hAnsi="Arial" w:cs="Arial"/>
                <w:b/>
                <w:bCs/>
              </w:rPr>
              <w:t xml:space="preserve"> as they are demanded.</w:t>
            </w:r>
          </w:p>
        </w:tc>
      </w:tr>
      <w:tr w:rsidR="004B5BB2" w:rsidRPr="00BB65BC" w:rsidTr="004C7CA7">
        <w:tc>
          <w:tcPr>
            <w:tcW w:w="7938" w:type="dxa"/>
            <w:gridSpan w:val="2"/>
            <w:tcBorders>
              <w:bottom w:val="single" w:sz="4" w:space="0" w:color="auto"/>
            </w:tcBorders>
          </w:tcPr>
          <w:p w:rsidR="004B5BB2" w:rsidRPr="00BB65BC" w:rsidRDefault="004B5BB2" w:rsidP="004C7CA7">
            <w:pPr>
              <w:rPr>
                <w:rFonts w:ascii="Arial" w:hAnsi="Arial" w:cs="Arial"/>
              </w:rPr>
            </w:pPr>
            <w:r w:rsidRPr="00BB65BC">
              <w:rPr>
                <w:rFonts w:ascii="Arial" w:hAnsi="Arial" w:cs="Arial"/>
                <w:b/>
                <w:bCs/>
              </w:rPr>
              <w:t xml:space="preserve">No surplus stock of raw material, component or finished parts </w:t>
            </w:r>
            <w:proofErr w:type="gramStart"/>
            <w:r w:rsidRPr="00BB65BC">
              <w:rPr>
                <w:rFonts w:ascii="Arial" w:hAnsi="Arial" w:cs="Arial"/>
                <w:b/>
                <w:bCs/>
              </w:rPr>
              <w:t>are kept</w:t>
            </w:r>
            <w:proofErr w:type="gramEnd"/>
            <w:r w:rsidRPr="00BB65BC">
              <w:rPr>
                <w:rFonts w:ascii="Arial" w:hAnsi="Arial" w:cs="Arial"/>
                <w:b/>
                <w:bCs/>
              </w:rPr>
              <w:t>.</w:t>
            </w:r>
          </w:p>
        </w:tc>
      </w:tr>
      <w:tr w:rsidR="004B5BB2" w:rsidRPr="00BB65BC" w:rsidTr="004C7CA7">
        <w:tc>
          <w:tcPr>
            <w:tcW w:w="3969" w:type="dxa"/>
            <w:tcBorders>
              <w:top w:val="single" w:sz="4" w:space="0" w:color="auto"/>
              <w:left w:val="single" w:sz="4" w:space="0" w:color="auto"/>
              <w:bottom w:val="single" w:sz="4" w:space="0" w:color="auto"/>
              <w:right w:val="single" w:sz="4" w:space="0" w:color="auto"/>
            </w:tcBorders>
            <w:shd w:val="clear" w:color="auto" w:fill="CCCCFF"/>
            <w:vAlign w:val="center"/>
          </w:tcPr>
          <w:p w:rsidR="004B5BB2" w:rsidRPr="00BB65BC" w:rsidRDefault="004B5BB2" w:rsidP="004C7CA7">
            <w:pPr>
              <w:spacing w:line="259" w:lineRule="auto"/>
              <w:jc w:val="center"/>
              <w:rPr>
                <w:rFonts w:ascii="Arial" w:hAnsi="Arial" w:cs="Arial"/>
                <w:b/>
              </w:rPr>
            </w:pPr>
            <w:r w:rsidRPr="00BB65BC">
              <w:rPr>
                <w:rFonts w:ascii="Arial" w:hAnsi="Arial" w:cs="Arial"/>
                <w:b/>
                <w:bCs/>
              </w:rPr>
              <w:t>Advantages of JIT</w:t>
            </w:r>
          </w:p>
        </w:tc>
        <w:tc>
          <w:tcPr>
            <w:tcW w:w="3969" w:type="dxa"/>
            <w:tcBorders>
              <w:top w:val="single" w:sz="4" w:space="0" w:color="auto"/>
              <w:left w:val="single" w:sz="4" w:space="0" w:color="auto"/>
              <w:bottom w:val="single" w:sz="4" w:space="0" w:color="auto"/>
              <w:right w:val="single" w:sz="4" w:space="0" w:color="auto"/>
            </w:tcBorders>
            <w:shd w:val="clear" w:color="auto" w:fill="CCCCFF"/>
            <w:vAlign w:val="center"/>
          </w:tcPr>
          <w:p w:rsidR="004B5BB2" w:rsidRPr="00BB65BC" w:rsidRDefault="004B5BB2" w:rsidP="004C7CA7">
            <w:pPr>
              <w:spacing w:line="259" w:lineRule="auto"/>
              <w:jc w:val="center"/>
              <w:rPr>
                <w:rFonts w:ascii="Arial" w:hAnsi="Arial" w:cs="Arial"/>
                <w:b/>
              </w:rPr>
            </w:pPr>
            <w:r w:rsidRPr="00BB65BC">
              <w:rPr>
                <w:rFonts w:ascii="Arial" w:hAnsi="Arial" w:cs="Arial"/>
                <w:b/>
                <w:bCs/>
              </w:rPr>
              <w:t>Disadvantages of JIT</w:t>
            </w:r>
          </w:p>
        </w:tc>
      </w:tr>
      <w:tr w:rsidR="004B5BB2" w:rsidRPr="00BB65BC" w:rsidTr="004C7CA7">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B5BB2" w:rsidRPr="00BB65BC" w:rsidRDefault="004B5BB2" w:rsidP="004C7CA7">
            <w:pPr>
              <w:spacing w:line="259" w:lineRule="auto"/>
              <w:rPr>
                <w:rFonts w:ascii="Arial" w:hAnsi="Arial" w:cs="Arial"/>
              </w:rPr>
            </w:pPr>
            <w:r w:rsidRPr="00BB65BC">
              <w:rPr>
                <w:rFonts w:ascii="Arial" w:hAnsi="Arial" w:cs="Arial"/>
              </w:rPr>
              <w:t>No warehousing costs</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B5BB2" w:rsidRPr="00BB65BC" w:rsidRDefault="004B5BB2" w:rsidP="004C7CA7">
            <w:pPr>
              <w:spacing w:line="259" w:lineRule="auto"/>
              <w:rPr>
                <w:rFonts w:ascii="Arial" w:hAnsi="Arial" w:cs="Arial"/>
              </w:rPr>
            </w:pPr>
            <w:r w:rsidRPr="00BB65BC">
              <w:rPr>
                <w:rFonts w:ascii="Arial" w:hAnsi="Arial" w:cs="Arial"/>
              </w:rPr>
              <w:t>Reliant on a high quality supply chain</w:t>
            </w:r>
          </w:p>
        </w:tc>
      </w:tr>
      <w:tr w:rsidR="004B5BB2" w:rsidRPr="00BB65BC" w:rsidTr="004C7CA7">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B5BB2" w:rsidRPr="00BB65BC" w:rsidRDefault="004B5BB2" w:rsidP="004C7CA7">
            <w:pPr>
              <w:spacing w:line="259" w:lineRule="auto"/>
              <w:rPr>
                <w:rFonts w:ascii="Arial" w:hAnsi="Arial" w:cs="Arial"/>
              </w:rPr>
            </w:pPr>
            <w:r w:rsidRPr="00BB65BC">
              <w:rPr>
                <w:rFonts w:ascii="Arial" w:hAnsi="Arial" w:cs="Arial"/>
              </w:rPr>
              <w:t>Ordered secured before outlay on parts is required</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B5BB2" w:rsidRPr="00BB65BC" w:rsidRDefault="004B5BB2" w:rsidP="004C7CA7">
            <w:pPr>
              <w:spacing w:line="259" w:lineRule="auto"/>
              <w:rPr>
                <w:rFonts w:ascii="Arial" w:hAnsi="Arial" w:cs="Arial"/>
              </w:rPr>
            </w:pPr>
            <w:r w:rsidRPr="00BB65BC">
              <w:rPr>
                <w:rFonts w:ascii="Arial" w:hAnsi="Arial" w:cs="Arial"/>
              </w:rPr>
              <w:t>Stock is not available immediately off-the-shelf</w:t>
            </w:r>
          </w:p>
        </w:tc>
      </w:tr>
      <w:tr w:rsidR="004B5BB2" w:rsidRPr="00BB65BC" w:rsidTr="004C7CA7">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B5BB2" w:rsidRPr="00BB65BC" w:rsidRDefault="004B5BB2" w:rsidP="004C7CA7">
            <w:pPr>
              <w:spacing w:line="259" w:lineRule="auto"/>
              <w:rPr>
                <w:rFonts w:ascii="Arial" w:hAnsi="Arial" w:cs="Arial"/>
              </w:rPr>
            </w:pPr>
            <w:r w:rsidRPr="00BB65BC">
              <w:rPr>
                <w:rFonts w:ascii="Arial" w:hAnsi="Arial" w:cs="Arial"/>
              </w:rPr>
              <w:t>Stock does not become obsolete, damaged or deteriorated</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B5BB2" w:rsidRPr="00BB65BC" w:rsidRDefault="004B5BB2" w:rsidP="004C7CA7">
            <w:pPr>
              <w:spacing w:line="259" w:lineRule="auto"/>
              <w:rPr>
                <w:rFonts w:ascii="Arial" w:hAnsi="Arial" w:cs="Arial"/>
              </w:rPr>
            </w:pPr>
            <w:r w:rsidRPr="00BB65BC">
              <w:rPr>
                <w:rFonts w:ascii="Arial" w:hAnsi="Arial" w:cs="Arial"/>
                <w:bCs/>
              </w:rPr>
              <w:t>Fewer</w:t>
            </w:r>
            <w:r w:rsidRPr="00BB65BC">
              <w:rPr>
                <w:rFonts w:ascii="Arial" w:hAnsi="Arial" w:cs="Arial"/>
              </w:rPr>
              <w:t xml:space="preserve"> benefits from bulk purchasing</w:t>
            </w:r>
          </w:p>
        </w:tc>
      </w:tr>
    </w:tbl>
    <w:p w:rsidR="004B5BB2" w:rsidRDefault="004B5BB2" w:rsidP="004B5BB2">
      <w:pPr>
        <w:spacing w:after="0"/>
        <w:rPr>
          <w:rFonts w:ascii="Arial" w:hAnsi="Arial" w:cs="Arial"/>
          <w:b/>
        </w:rPr>
      </w:pPr>
    </w:p>
    <w:p w:rsidR="004B5BB2" w:rsidRPr="00C46329" w:rsidRDefault="004B5BB2" w:rsidP="004B5BB2">
      <w:pPr>
        <w:spacing w:after="0"/>
        <w:rPr>
          <w:rFonts w:ascii="Arial" w:hAnsi="Arial" w:cs="Arial"/>
          <w:b/>
          <w:sz w:val="24"/>
          <w:szCs w:val="24"/>
        </w:rPr>
      </w:pPr>
      <w:r w:rsidRPr="00C46329">
        <w:rPr>
          <w:rFonts w:ascii="Arial" w:hAnsi="Arial" w:cs="Arial"/>
          <w:b/>
          <w:sz w:val="24"/>
          <w:szCs w:val="24"/>
        </w:rPr>
        <w:t>Tasks</w:t>
      </w:r>
    </w:p>
    <w:p w:rsidR="004B5BB2" w:rsidRDefault="004B5BB2" w:rsidP="004B5BB2">
      <w:pPr>
        <w:pStyle w:val="ListParagraph"/>
        <w:numPr>
          <w:ilvl w:val="1"/>
          <w:numId w:val="33"/>
        </w:numPr>
        <w:spacing w:after="0"/>
        <w:rPr>
          <w:rFonts w:ascii="Arial" w:hAnsi="Arial" w:cs="Arial"/>
          <w:b/>
          <w:sz w:val="24"/>
          <w:szCs w:val="24"/>
        </w:rPr>
      </w:pPr>
      <w:r>
        <w:rPr>
          <w:rFonts w:ascii="Arial" w:hAnsi="Arial" w:cs="Arial"/>
          <w:b/>
          <w:sz w:val="24"/>
          <w:szCs w:val="24"/>
        </w:rPr>
        <w:t xml:space="preserve"> </w:t>
      </w:r>
      <w:r w:rsidRPr="00C46329">
        <w:rPr>
          <w:rFonts w:ascii="Arial" w:hAnsi="Arial" w:cs="Arial"/>
          <w:b/>
          <w:sz w:val="24"/>
          <w:szCs w:val="24"/>
        </w:rPr>
        <w:t>Learn/cover/write and self-check the various types of product manufacturing.</w:t>
      </w:r>
    </w:p>
    <w:p w:rsidR="004B5BB2" w:rsidRDefault="004B5BB2" w:rsidP="004B5BB2">
      <w:pPr>
        <w:spacing w:after="0"/>
        <w:rPr>
          <w:rFonts w:ascii="Arial" w:hAnsi="Arial" w:cs="Arial"/>
          <w:b/>
          <w:sz w:val="24"/>
          <w:szCs w:val="24"/>
        </w:rPr>
      </w:pPr>
    </w:p>
    <w:p w:rsidR="004B5BB2" w:rsidRDefault="004B5BB2" w:rsidP="004B5BB2">
      <w:pPr>
        <w:spacing w:after="0"/>
        <w:rPr>
          <w:rFonts w:ascii="Arial" w:hAnsi="Arial" w:cs="Arial"/>
          <w:b/>
          <w:sz w:val="24"/>
          <w:szCs w:val="24"/>
        </w:rPr>
      </w:pPr>
    </w:p>
    <w:p w:rsidR="004B5BB2" w:rsidRDefault="004B5BB2" w:rsidP="004B5BB2">
      <w:pPr>
        <w:spacing w:after="0"/>
        <w:rPr>
          <w:rFonts w:ascii="Arial" w:hAnsi="Arial" w:cs="Arial"/>
          <w:b/>
          <w:sz w:val="24"/>
          <w:szCs w:val="24"/>
        </w:rPr>
      </w:pPr>
    </w:p>
    <w:tbl>
      <w:tblPr>
        <w:tblStyle w:val="TableGrid"/>
        <w:tblW w:w="0" w:type="auto"/>
        <w:tblInd w:w="137" w:type="dxa"/>
        <w:tblLayout w:type="fixed"/>
        <w:tblLook w:val="04A0" w:firstRow="1" w:lastRow="0" w:firstColumn="1" w:lastColumn="0" w:noHBand="0" w:noVBand="1"/>
      </w:tblPr>
      <w:tblGrid>
        <w:gridCol w:w="7634"/>
      </w:tblGrid>
      <w:tr w:rsidR="004B5BB2" w:rsidRPr="00F67338" w:rsidTr="004C7CA7">
        <w:tc>
          <w:tcPr>
            <w:tcW w:w="7634" w:type="dxa"/>
            <w:shd w:val="clear" w:color="auto" w:fill="FFF2CC" w:themeFill="accent4" w:themeFillTint="33"/>
          </w:tcPr>
          <w:p w:rsidR="004B5BB2" w:rsidRPr="00514025" w:rsidRDefault="004B5BB2" w:rsidP="004C7CA7">
            <w:pPr>
              <w:rPr>
                <w:rFonts w:ascii="Arial" w:hAnsi="Arial" w:cs="Arial"/>
                <w:b/>
                <w:color w:val="C00000"/>
              </w:rPr>
            </w:pPr>
            <w:r w:rsidRPr="00514025">
              <w:rPr>
                <w:rFonts w:ascii="Arial" w:hAnsi="Arial" w:cs="Arial"/>
                <w:b/>
                <w:color w:val="C00000"/>
              </w:rPr>
              <w:lastRenderedPageBreak/>
              <w:t>1.</w:t>
            </w:r>
            <w:r>
              <w:rPr>
                <w:rFonts w:ascii="Arial" w:hAnsi="Arial" w:cs="Arial"/>
                <w:b/>
                <w:color w:val="C00000"/>
              </w:rPr>
              <w:t xml:space="preserve"> </w:t>
            </w:r>
            <w:r>
              <w:rPr>
                <w:rFonts w:ascii="Arial" w:hAnsi="Arial" w:cs="Arial"/>
                <w:b/>
                <w:bCs/>
                <w:color w:val="C00000"/>
                <w:lang w:val="en-US"/>
              </w:rPr>
              <w:t>Informing Design D</w:t>
            </w:r>
            <w:r w:rsidRPr="00AB0383">
              <w:rPr>
                <w:rFonts w:ascii="Arial" w:hAnsi="Arial" w:cs="Arial"/>
                <w:b/>
                <w:bCs/>
                <w:color w:val="C00000"/>
                <w:lang w:val="en-US"/>
              </w:rPr>
              <w:t>ecisions</w:t>
            </w:r>
          </w:p>
        </w:tc>
      </w:tr>
      <w:tr w:rsidR="004B5BB2" w:rsidRPr="00F67338" w:rsidTr="004C7CA7">
        <w:tc>
          <w:tcPr>
            <w:tcW w:w="7634" w:type="dxa"/>
            <w:shd w:val="clear" w:color="auto" w:fill="FFF2CC" w:themeFill="accent4" w:themeFillTint="33"/>
          </w:tcPr>
          <w:p w:rsidR="004B5BB2" w:rsidRPr="00F67338" w:rsidRDefault="004B5BB2" w:rsidP="004C7CA7">
            <w:pPr>
              <w:rPr>
                <w:rFonts w:ascii="Arial" w:hAnsi="Arial" w:cs="Arial"/>
                <w:b/>
              </w:rPr>
            </w:pPr>
            <w:r w:rsidRPr="00AB0383">
              <w:rPr>
                <w:rFonts w:ascii="Arial" w:hAnsi="Arial" w:cs="Arial"/>
                <w:b/>
                <w:bCs/>
                <w:lang w:val="en-US"/>
              </w:rPr>
              <w:t>If you are designing a new product, you will need to gather opinion and facts in relation to:</w:t>
            </w:r>
          </w:p>
        </w:tc>
      </w:tr>
      <w:tr w:rsidR="004B5BB2" w:rsidRPr="00F67338" w:rsidTr="004C7CA7">
        <w:tc>
          <w:tcPr>
            <w:tcW w:w="7634" w:type="dxa"/>
          </w:tcPr>
          <w:p w:rsidR="004B5BB2" w:rsidRPr="00F65673" w:rsidRDefault="004B5BB2" w:rsidP="004C7CA7">
            <w:pPr>
              <w:numPr>
                <w:ilvl w:val="1"/>
                <w:numId w:val="34"/>
              </w:numPr>
              <w:tabs>
                <w:tab w:val="num" w:pos="1440"/>
              </w:tabs>
              <w:rPr>
                <w:rFonts w:ascii="Arial" w:hAnsi="Arial" w:cs="Arial"/>
              </w:rPr>
            </w:pPr>
            <w:r w:rsidRPr="00F65673">
              <w:rPr>
                <w:rFonts w:ascii="Arial" w:hAnsi="Arial" w:cs="Arial"/>
                <w:bCs/>
                <w:lang w:val="en-US"/>
              </w:rPr>
              <w:t>Successes and shortfalls of similar available products.</w:t>
            </w:r>
          </w:p>
          <w:p w:rsidR="004B5BB2" w:rsidRPr="00F65673" w:rsidRDefault="004B5BB2" w:rsidP="004C7CA7">
            <w:pPr>
              <w:numPr>
                <w:ilvl w:val="1"/>
                <w:numId w:val="34"/>
              </w:numPr>
              <w:tabs>
                <w:tab w:val="num" w:pos="1440"/>
              </w:tabs>
              <w:rPr>
                <w:rFonts w:ascii="Arial" w:hAnsi="Arial" w:cs="Arial"/>
              </w:rPr>
            </w:pPr>
            <w:r w:rsidRPr="00F65673">
              <w:rPr>
                <w:rFonts w:ascii="Arial" w:hAnsi="Arial" w:cs="Arial"/>
                <w:bCs/>
                <w:lang w:val="en-US"/>
              </w:rPr>
              <w:t>Available technology.</w:t>
            </w:r>
          </w:p>
          <w:p w:rsidR="004B5BB2" w:rsidRPr="00F65673" w:rsidRDefault="004B5BB2" w:rsidP="004C7CA7">
            <w:pPr>
              <w:numPr>
                <w:ilvl w:val="1"/>
                <w:numId w:val="34"/>
              </w:numPr>
              <w:tabs>
                <w:tab w:val="num" w:pos="1440"/>
              </w:tabs>
              <w:rPr>
                <w:rFonts w:ascii="Arial" w:hAnsi="Arial" w:cs="Arial"/>
              </w:rPr>
            </w:pPr>
            <w:r w:rsidRPr="00F65673">
              <w:rPr>
                <w:rFonts w:ascii="Arial" w:hAnsi="Arial" w:cs="Arial"/>
                <w:bCs/>
                <w:lang w:val="en-US"/>
              </w:rPr>
              <w:t>The size of the market.</w:t>
            </w:r>
          </w:p>
          <w:p w:rsidR="004B5BB2" w:rsidRPr="00F65673" w:rsidRDefault="004B5BB2" w:rsidP="004C7CA7">
            <w:pPr>
              <w:numPr>
                <w:ilvl w:val="1"/>
                <w:numId w:val="34"/>
              </w:numPr>
              <w:rPr>
                <w:rFonts w:ascii="Arial" w:hAnsi="Arial" w:cs="Arial"/>
              </w:rPr>
            </w:pPr>
            <w:r w:rsidRPr="00F65673">
              <w:rPr>
                <w:rFonts w:ascii="Arial" w:hAnsi="Arial" w:cs="Arial"/>
                <w:bCs/>
                <w:lang w:val="en-US"/>
              </w:rPr>
              <w:t>The market need.</w:t>
            </w:r>
          </w:p>
          <w:p w:rsidR="004B5BB2" w:rsidRPr="00AB0383" w:rsidRDefault="004B5BB2" w:rsidP="004C7CA7">
            <w:pPr>
              <w:rPr>
                <w:rFonts w:ascii="Arial" w:hAnsi="Arial" w:cs="Arial"/>
              </w:rPr>
            </w:pPr>
          </w:p>
        </w:tc>
      </w:tr>
    </w:tbl>
    <w:p w:rsidR="004B5BB2" w:rsidRPr="00F67338" w:rsidRDefault="004B5BB2" w:rsidP="004B5BB2">
      <w:pPr>
        <w:pStyle w:val="Header"/>
        <w:rPr>
          <w:rFonts w:ascii="Arial" w:hAnsi="Arial" w:cs="Arial"/>
          <w:caps/>
          <w:color w:val="C00000"/>
        </w:rPr>
      </w:pPr>
    </w:p>
    <w:tbl>
      <w:tblPr>
        <w:tblStyle w:val="TableGrid"/>
        <w:tblW w:w="0" w:type="auto"/>
        <w:tblInd w:w="137" w:type="dxa"/>
        <w:tblLook w:val="04A0" w:firstRow="1" w:lastRow="0" w:firstColumn="1" w:lastColumn="0" w:noHBand="0" w:noVBand="1"/>
      </w:tblPr>
      <w:tblGrid>
        <w:gridCol w:w="7634"/>
      </w:tblGrid>
      <w:tr w:rsidR="004B5BB2" w:rsidRPr="00F67338" w:rsidTr="004C7CA7">
        <w:tc>
          <w:tcPr>
            <w:tcW w:w="7634" w:type="dxa"/>
            <w:shd w:val="clear" w:color="auto" w:fill="E2EFD9" w:themeFill="accent6" w:themeFillTint="33"/>
          </w:tcPr>
          <w:p w:rsidR="004B5BB2" w:rsidRPr="00576921" w:rsidRDefault="004B5BB2" w:rsidP="004C7CA7">
            <w:pPr>
              <w:rPr>
                <w:rFonts w:ascii="Arial" w:hAnsi="Arial" w:cs="Arial"/>
                <w:b/>
                <w:color w:val="C00000"/>
              </w:rPr>
            </w:pPr>
            <w:r w:rsidRPr="00576921">
              <w:rPr>
                <w:rFonts w:ascii="Arial" w:hAnsi="Arial" w:cs="Arial"/>
                <w:b/>
                <w:color w:val="C00000"/>
              </w:rPr>
              <w:t xml:space="preserve">2. </w:t>
            </w:r>
            <w:r w:rsidRPr="00576921">
              <w:rPr>
                <w:rFonts w:ascii="Arial" w:hAnsi="Arial" w:cs="Arial"/>
                <w:b/>
                <w:bCs/>
                <w:color w:val="C00000"/>
              </w:rPr>
              <w:t>Planned obsolescence</w:t>
            </w:r>
          </w:p>
        </w:tc>
      </w:tr>
      <w:tr w:rsidR="004B5BB2" w:rsidRPr="00F67338" w:rsidTr="004C7CA7">
        <w:tc>
          <w:tcPr>
            <w:tcW w:w="7634" w:type="dxa"/>
            <w:shd w:val="clear" w:color="auto" w:fill="E2EFD9" w:themeFill="accent6" w:themeFillTint="33"/>
          </w:tcPr>
          <w:p w:rsidR="004B5BB2" w:rsidRPr="00576921" w:rsidRDefault="004B5BB2" w:rsidP="004C7CA7">
            <w:pPr>
              <w:rPr>
                <w:rFonts w:ascii="Arial" w:hAnsi="Arial" w:cs="Arial"/>
                <w:b/>
              </w:rPr>
            </w:pPr>
            <w:r w:rsidRPr="00576921">
              <w:rPr>
                <w:rFonts w:ascii="Arial" w:hAnsi="Arial" w:cs="Arial"/>
                <w:b/>
                <w:color w:val="000000"/>
              </w:rPr>
              <w:t xml:space="preserve">Planned obsolescence is when a product, is deliberately designed to have a specific life span. </w:t>
            </w:r>
          </w:p>
        </w:tc>
      </w:tr>
      <w:tr w:rsidR="004B5BB2" w:rsidRPr="00F67338" w:rsidTr="004C7CA7">
        <w:tc>
          <w:tcPr>
            <w:tcW w:w="7634" w:type="dxa"/>
            <w:shd w:val="clear" w:color="auto" w:fill="FFFFFF" w:themeFill="background1"/>
          </w:tcPr>
          <w:p w:rsidR="004B5BB2" w:rsidRPr="00576921" w:rsidRDefault="004B5BB2" w:rsidP="004C7CA7">
            <w:pPr>
              <w:rPr>
                <w:rFonts w:ascii="Arial" w:hAnsi="Arial" w:cs="Arial"/>
                <w:b/>
                <w:bCs/>
              </w:rPr>
            </w:pPr>
            <w:r w:rsidRPr="00576921">
              <w:rPr>
                <w:rFonts w:ascii="Arial" w:hAnsi="Arial" w:cs="Arial"/>
                <w:color w:val="000000"/>
              </w:rPr>
              <w:t xml:space="preserve">A product </w:t>
            </w:r>
            <w:proofErr w:type="gramStart"/>
            <w:r w:rsidRPr="00576921">
              <w:rPr>
                <w:rFonts w:ascii="Arial" w:hAnsi="Arial" w:cs="Arial"/>
                <w:color w:val="000000"/>
              </w:rPr>
              <w:t>is designed</w:t>
            </w:r>
            <w:proofErr w:type="gramEnd"/>
            <w:r w:rsidRPr="00576921">
              <w:rPr>
                <w:rFonts w:ascii="Arial" w:hAnsi="Arial" w:cs="Arial"/>
                <w:color w:val="000000"/>
              </w:rPr>
              <w:t xml:space="preserve"> to last long enough to develop a customer’s lasting need. The product </w:t>
            </w:r>
            <w:proofErr w:type="gramStart"/>
            <w:r w:rsidRPr="00576921">
              <w:rPr>
                <w:rFonts w:ascii="Arial" w:hAnsi="Arial" w:cs="Arial"/>
                <w:color w:val="000000"/>
              </w:rPr>
              <w:t>is also designed</w:t>
            </w:r>
            <w:proofErr w:type="gramEnd"/>
            <w:r w:rsidRPr="00576921">
              <w:rPr>
                <w:rFonts w:ascii="Arial" w:hAnsi="Arial" w:cs="Arial"/>
                <w:color w:val="000000"/>
              </w:rPr>
              <w:t xml:space="preserve"> to convince the customer that it is a quality product, even though it will eventually need replacing. In this way, when the product fails, the customer will want to buy another, an up-dated version.</w:t>
            </w:r>
          </w:p>
        </w:tc>
      </w:tr>
      <w:tr w:rsidR="004B5BB2" w:rsidRPr="00F67338" w:rsidTr="004C7CA7">
        <w:tc>
          <w:tcPr>
            <w:tcW w:w="7634" w:type="dxa"/>
            <w:shd w:val="clear" w:color="auto" w:fill="FFFFFF" w:themeFill="background1"/>
          </w:tcPr>
          <w:p w:rsidR="004B5BB2" w:rsidRPr="00A145E9" w:rsidRDefault="004B5BB2" w:rsidP="004C7CA7">
            <w:pPr>
              <w:tabs>
                <w:tab w:val="num" w:pos="1440"/>
              </w:tabs>
              <w:rPr>
                <w:rFonts w:ascii="Arial" w:hAnsi="Arial" w:cs="Arial"/>
                <w:b/>
                <w:color w:val="000000"/>
              </w:rPr>
            </w:pPr>
            <w:r w:rsidRPr="00A145E9">
              <w:rPr>
                <w:rFonts w:ascii="Arial" w:hAnsi="Arial" w:cs="Arial"/>
                <w:b/>
                <w:color w:val="000000"/>
              </w:rPr>
              <w:t>How is the life span of a product determined?</w:t>
            </w:r>
          </w:p>
          <w:p w:rsidR="004B5BB2" w:rsidRPr="00A145E9" w:rsidRDefault="004B5BB2" w:rsidP="004C7CA7">
            <w:pPr>
              <w:numPr>
                <w:ilvl w:val="1"/>
                <w:numId w:val="35"/>
              </w:numPr>
              <w:tabs>
                <w:tab w:val="num" w:pos="1440"/>
              </w:tabs>
              <w:rPr>
                <w:rFonts w:ascii="Arial" w:hAnsi="Arial" w:cs="Arial"/>
                <w:color w:val="000000"/>
              </w:rPr>
            </w:pPr>
            <w:r w:rsidRPr="00A145E9">
              <w:rPr>
                <w:rFonts w:ascii="Arial" w:hAnsi="Arial" w:cs="Arial"/>
                <w:bCs/>
                <w:color w:val="000000"/>
              </w:rPr>
              <w:t xml:space="preserve">Fashion and trends </w:t>
            </w:r>
          </w:p>
          <w:p w:rsidR="004B5BB2" w:rsidRPr="00A145E9" w:rsidRDefault="004B5BB2" w:rsidP="004C7CA7">
            <w:pPr>
              <w:numPr>
                <w:ilvl w:val="1"/>
                <w:numId w:val="35"/>
              </w:numPr>
              <w:tabs>
                <w:tab w:val="num" w:pos="1440"/>
              </w:tabs>
              <w:rPr>
                <w:rFonts w:ascii="Arial" w:hAnsi="Arial" w:cs="Arial"/>
                <w:color w:val="000000"/>
              </w:rPr>
            </w:pPr>
            <w:r w:rsidRPr="00A145E9">
              <w:rPr>
                <w:rFonts w:ascii="Arial" w:hAnsi="Arial" w:cs="Arial"/>
                <w:bCs/>
                <w:color w:val="000000"/>
              </w:rPr>
              <w:t>The requirements to maintain market share</w:t>
            </w:r>
          </w:p>
          <w:p w:rsidR="004B5BB2" w:rsidRPr="00A145E9" w:rsidRDefault="004B5BB2" w:rsidP="004C7CA7">
            <w:pPr>
              <w:numPr>
                <w:ilvl w:val="1"/>
                <w:numId w:val="35"/>
              </w:numPr>
              <w:tabs>
                <w:tab w:val="num" w:pos="1440"/>
              </w:tabs>
              <w:rPr>
                <w:rFonts w:ascii="Arial" w:hAnsi="Arial" w:cs="Arial"/>
                <w:color w:val="000000"/>
              </w:rPr>
            </w:pPr>
            <w:r w:rsidRPr="00A145E9">
              <w:rPr>
                <w:rFonts w:ascii="Arial" w:hAnsi="Arial" w:cs="Arial"/>
                <w:bCs/>
                <w:color w:val="000000"/>
              </w:rPr>
              <w:t>New technologies</w:t>
            </w:r>
          </w:p>
          <w:p w:rsidR="004B5BB2" w:rsidRPr="00A145E9" w:rsidRDefault="004B5BB2" w:rsidP="004C7CA7">
            <w:pPr>
              <w:numPr>
                <w:ilvl w:val="1"/>
                <w:numId w:val="35"/>
              </w:numPr>
              <w:tabs>
                <w:tab w:val="num" w:pos="1440"/>
              </w:tabs>
              <w:rPr>
                <w:rFonts w:ascii="Arial" w:hAnsi="Arial" w:cs="Arial"/>
                <w:color w:val="000000"/>
              </w:rPr>
            </w:pPr>
            <w:r w:rsidRPr="00A145E9">
              <w:rPr>
                <w:rFonts w:ascii="Arial" w:hAnsi="Arial" w:cs="Arial"/>
                <w:bCs/>
                <w:color w:val="000000"/>
              </w:rPr>
              <w:t>Upgradeability and function</w:t>
            </w:r>
          </w:p>
          <w:p w:rsidR="004B5BB2" w:rsidRPr="00576921" w:rsidRDefault="004B5BB2" w:rsidP="004C7CA7">
            <w:pPr>
              <w:rPr>
                <w:rFonts w:ascii="Arial" w:hAnsi="Arial" w:cs="Arial"/>
                <w:color w:val="000000"/>
              </w:rPr>
            </w:pPr>
          </w:p>
        </w:tc>
      </w:tr>
      <w:tr w:rsidR="004B5BB2" w:rsidRPr="00F67338" w:rsidTr="004C7CA7">
        <w:tc>
          <w:tcPr>
            <w:tcW w:w="76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4B5BB2" w:rsidRDefault="004B5BB2" w:rsidP="004C7CA7">
            <w:pPr>
              <w:rPr>
                <w:rFonts w:ascii="Arial" w:hAnsi="Arial" w:cs="Arial"/>
                <w:b/>
                <w:bCs/>
              </w:rPr>
            </w:pPr>
            <w:r w:rsidRPr="00576921">
              <w:rPr>
                <w:rFonts w:ascii="Arial" w:hAnsi="Arial" w:cs="Arial"/>
                <w:b/>
                <w:bCs/>
              </w:rPr>
              <w:t xml:space="preserve">Once the expected lifespan </w:t>
            </w:r>
            <w:r>
              <w:rPr>
                <w:rFonts w:ascii="Arial" w:hAnsi="Arial" w:cs="Arial"/>
                <w:b/>
                <w:bCs/>
              </w:rPr>
              <w:t xml:space="preserve">of a product </w:t>
            </w:r>
            <w:r w:rsidRPr="00576921">
              <w:rPr>
                <w:rFonts w:ascii="Arial" w:hAnsi="Arial" w:cs="Arial"/>
                <w:b/>
                <w:bCs/>
              </w:rPr>
              <w:t xml:space="preserve">is determined, manufactures need </w:t>
            </w:r>
            <w:proofErr w:type="gramStart"/>
            <w:r w:rsidRPr="00576921">
              <w:rPr>
                <w:rFonts w:ascii="Arial" w:hAnsi="Arial" w:cs="Arial"/>
                <w:b/>
                <w:bCs/>
              </w:rPr>
              <w:t>to appropriately engineer</w:t>
            </w:r>
            <w:proofErr w:type="gramEnd"/>
            <w:r w:rsidRPr="00576921">
              <w:rPr>
                <w:rFonts w:ascii="Arial" w:hAnsi="Arial" w:cs="Arial"/>
                <w:b/>
                <w:bCs/>
              </w:rPr>
              <w:t xml:space="preserve"> the product</w:t>
            </w:r>
            <w:r>
              <w:rPr>
                <w:rFonts w:ascii="Arial" w:hAnsi="Arial" w:cs="Arial"/>
                <w:b/>
                <w:bCs/>
              </w:rPr>
              <w:t>,</w:t>
            </w:r>
            <w:r w:rsidRPr="00576921">
              <w:rPr>
                <w:rFonts w:ascii="Arial" w:hAnsi="Arial" w:cs="Arial"/>
                <w:b/>
                <w:bCs/>
              </w:rPr>
              <w:t xml:space="preserve"> in order </w:t>
            </w:r>
            <w:r>
              <w:rPr>
                <w:rFonts w:ascii="Arial" w:hAnsi="Arial" w:cs="Arial"/>
                <w:b/>
                <w:bCs/>
              </w:rPr>
              <w:t xml:space="preserve">for it </w:t>
            </w:r>
            <w:r w:rsidRPr="00576921">
              <w:rPr>
                <w:rFonts w:ascii="Arial" w:hAnsi="Arial" w:cs="Arial"/>
                <w:b/>
                <w:bCs/>
              </w:rPr>
              <w:t>to last as long as expected</w:t>
            </w:r>
            <w:r>
              <w:rPr>
                <w:rFonts w:ascii="Arial" w:hAnsi="Arial" w:cs="Arial"/>
                <w:b/>
                <w:bCs/>
              </w:rPr>
              <w:t>.</w:t>
            </w:r>
          </w:p>
          <w:p w:rsidR="004B5BB2" w:rsidRPr="00576921" w:rsidRDefault="004B5BB2" w:rsidP="004C7CA7">
            <w:pPr>
              <w:rPr>
                <w:rFonts w:ascii="Arial" w:hAnsi="Arial" w:cs="Arial"/>
                <w:b/>
                <w:bCs/>
              </w:rPr>
            </w:pPr>
          </w:p>
        </w:tc>
      </w:tr>
    </w:tbl>
    <w:p w:rsidR="004B5BB2" w:rsidRDefault="004B5BB2" w:rsidP="004B5BB2">
      <w:pPr>
        <w:spacing w:after="0"/>
        <w:rPr>
          <w:rFonts w:ascii="Arial" w:hAnsi="Arial" w:cs="Arial"/>
          <w:b/>
        </w:rPr>
      </w:pPr>
    </w:p>
    <w:tbl>
      <w:tblPr>
        <w:tblStyle w:val="TableGrid"/>
        <w:tblW w:w="0" w:type="auto"/>
        <w:tblInd w:w="-289" w:type="dxa"/>
        <w:tblLook w:val="04A0" w:firstRow="1" w:lastRow="0" w:firstColumn="1" w:lastColumn="0" w:noHBand="0" w:noVBand="1"/>
      </w:tblPr>
      <w:tblGrid>
        <w:gridCol w:w="426"/>
        <w:gridCol w:w="3817"/>
        <w:gridCol w:w="3695"/>
        <w:gridCol w:w="122"/>
      </w:tblGrid>
      <w:tr w:rsidR="004B5BB2" w:rsidRPr="00F67338" w:rsidTr="004C7CA7">
        <w:trPr>
          <w:gridBefore w:val="1"/>
          <w:wBefore w:w="426" w:type="dxa"/>
        </w:trPr>
        <w:tc>
          <w:tcPr>
            <w:tcW w:w="7634" w:type="dxa"/>
            <w:gridSpan w:val="3"/>
            <w:shd w:val="clear" w:color="auto" w:fill="BDD6EE" w:themeFill="accent1" w:themeFillTint="66"/>
          </w:tcPr>
          <w:p w:rsidR="004B5BB2" w:rsidRPr="00F67338" w:rsidRDefault="004B5BB2" w:rsidP="004C7CA7">
            <w:pPr>
              <w:rPr>
                <w:rFonts w:ascii="Arial" w:hAnsi="Arial" w:cs="Arial"/>
                <w:b/>
                <w:bCs/>
              </w:rPr>
            </w:pPr>
            <w:r w:rsidRPr="00F67338">
              <w:rPr>
                <w:rFonts w:ascii="Arial" w:hAnsi="Arial" w:cs="Arial"/>
                <w:b/>
                <w:color w:val="C00000"/>
              </w:rPr>
              <w:t xml:space="preserve">3. </w:t>
            </w:r>
            <w:r>
              <w:rPr>
                <w:rFonts w:ascii="Arial" w:hAnsi="Arial" w:cs="Arial"/>
                <w:b/>
                <w:color w:val="C00000"/>
              </w:rPr>
              <w:t>Disposability</w:t>
            </w:r>
          </w:p>
        </w:tc>
      </w:tr>
      <w:tr w:rsidR="004B5BB2" w:rsidRPr="00F67338" w:rsidTr="004C7CA7">
        <w:trPr>
          <w:gridBefore w:val="1"/>
          <w:wBefore w:w="426" w:type="dxa"/>
        </w:trPr>
        <w:tc>
          <w:tcPr>
            <w:tcW w:w="7634" w:type="dxa"/>
            <w:gridSpan w:val="3"/>
            <w:shd w:val="clear" w:color="auto" w:fill="BDD6EE" w:themeFill="accent1" w:themeFillTint="66"/>
          </w:tcPr>
          <w:p w:rsidR="004B5BB2" w:rsidRPr="00F67338" w:rsidRDefault="004B5BB2" w:rsidP="004C7CA7">
            <w:pPr>
              <w:rPr>
                <w:rFonts w:ascii="Arial" w:hAnsi="Arial" w:cs="Arial"/>
                <w:b/>
              </w:rPr>
            </w:pPr>
            <w:r w:rsidRPr="007D76CD">
              <w:rPr>
                <w:rFonts w:ascii="Arial" w:hAnsi="Arial" w:cs="Arial"/>
                <w:b/>
                <w:bCs/>
              </w:rPr>
              <w:t xml:space="preserve">Some products </w:t>
            </w:r>
            <w:proofErr w:type="gramStart"/>
            <w:r w:rsidRPr="007D76CD">
              <w:rPr>
                <w:rFonts w:ascii="Arial" w:hAnsi="Arial" w:cs="Arial"/>
                <w:b/>
                <w:bCs/>
              </w:rPr>
              <w:t>are planned</w:t>
            </w:r>
            <w:proofErr w:type="gramEnd"/>
            <w:r w:rsidRPr="007D76CD">
              <w:rPr>
                <w:rFonts w:ascii="Arial" w:hAnsi="Arial" w:cs="Arial"/>
                <w:b/>
                <w:bCs/>
              </w:rPr>
              <w:t xml:space="preserve"> with deliberately short lifespans.</w:t>
            </w:r>
          </w:p>
        </w:tc>
      </w:tr>
      <w:tr w:rsidR="004B5BB2" w:rsidRPr="00F67338" w:rsidTr="004C7CA7">
        <w:trPr>
          <w:gridBefore w:val="1"/>
          <w:wBefore w:w="426" w:type="dxa"/>
        </w:trPr>
        <w:tc>
          <w:tcPr>
            <w:tcW w:w="7634" w:type="dxa"/>
            <w:gridSpan w:val="3"/>
            <w:shd w:val="clear" w:color="auto" w:fill="auto"/>
          </w:tcPr>
          <w:p w:rsidR="004B5BB2" w:rsidRPr="007D76CD" w:rsidRDefault="004B5BB2" w:rsidP="004C7CA7">
            <w:pPr>
              <w:rPr>
                <w:rFonts w:ascii="Arial" w:hAnsi="Arial" w:cs="Arial"/>
                <w:b/>
                <w:bCs/>
              </w:rPr>
            </w:pPr>
            <w:r>
              <w:rPr>
                <w:rFonts w:ascii="Arial" w:hAnsi="Arial" w:cs="Arial"/>
                <w:b/>
                <w:bCs/>
              </w:rPr>
              <w:t>What are the advantages and disadvantages of disposable products?</w:t>
            </w:r>
          </w:p>
        </w:tc>
      </w:tr>
      <w:tr w:rsidR="004B5BB2" w:rsidRPr="00F67338" w:rsidTr="004C7CA7">
        <w:trPr>
          <w:gridBefore w:val="1"/>
          <w:wBefore w:w="426" w:type="dxa"/>
        </w:trPr>
        <w:tc>
          <w:tcPr>
            <w:tcW w:w="3817" w:type="dxa"/>
            <w:shd w:val="clear" w:color="auto" w:fill="FFFFFF" w:themeFill="background1"/>
          </w:tcPr>
          <w:p w:rsidR="004B5BB2" w:rsidRPr="007D76CD" w:rsidRDefault="004B5BB2" w:rsidP="004C7CA7">
            <w:pPr>
              <w:jc w:val="center"/>
              <w:rPr>
                <w:rFonts w:ascii="Arial" w:hAnsi="Arial" w:cs="Arial"/>
                <w:b/>
              </w:rPr>
            </w:pPr>
            <w:r>
              <w:rPr>
                <w:rFonts w:ascii="Arial" w:hAnsi="Arial" w:cs="Arial"/>
                <w:b/>
                <w:bCs/>
              </w:rPr>
              <w:t>Advantages</w:t>
            </w:r>
          </w:p>
        </w:tc>
        <w:tc>
          <w:tcPr>
            <w:tcW w:w="3817" w:type="dxa"/>
            <w:gridSpan w:val="2"/>
            <w:shd w:val="clear" w:color="auto" w:fill="FFFFFF" w:themeFill="background1"/>
          </w:tcPr>
          <w:p w:rsidR="004B5BB2" w:rsidRPr="007D76CD" w:rsidRDefault="004B5BB2" w:rsidP="004C7CA7">
            <w:pPr>
              <w:jc w:val="center"/>
              <w:rPr>
                <w:rFonts w:ascii="Arial" w:hAnsi="Arial" w:cs="Arial"/>
                <w:b/>
              </w:rPr>
            </w:pPr>
            <w:r>
              <w:rPr>
                <w:rFonts w:ascii="Arial" w:hAnsi="Arial" w:cs="Arial"/>
                <w:b/>
                <w:bCs/>
              </w:rPr>
              <w:t>Disadvantages</w:t>
            </w:r>
          </w:p>
        </w:tc>
      </w:tr>
      <w:tr w:rsidR="004B5BB2" w:rsidRPr="00F67338" w:rsidTr="004C7CA7">
        <w:trPr>
          <w:gridBefore w:val="1"/>
          <w:wBefore w:w="426" w:type="dxa"/>
        </w:trPr>
        <w:tc>
          <w:tcPr>
            <w:tcW w:w="3817" w:type="dxa"/>
            <w:shd w:val="clear" w:color="auto" w:fill="FFFFFF" w:themeFill="background1"/>
          </w:tcPr>
          <w:p w:rsidR="004B5BB2" w:rsidRDefault="004B5BB2" w:rsidP="004C7CA7">
            <w:pPr>
              <w:pStyle w:val="ListParagraph"/>
              <w:numPr>
                <w:ilvl w:val="0"/>
                <w:numId w:val="36"/>
              </w:numPr>
              <w:rPr>
                <w:rFonts w:ascii="Arial" w:hAnsi="Arial" w:cs="Arial"/>
              </w:rPr>
            </w:pPr>
            <w:r>
              <w:rPr>
                <w:rFonts w:ascii="Arial" w:hAnsi="Arial" w:cs="Arial"/>
              </w:rPr>
              <w:t xml:space="preserve">Companies do not need to change their machine tooling often. </w:t>
            </w:r>
          </w:p>
          <w:p w:rsidR="004B5BB2" w:rsidRPr="005E2793" w:rsidRDefault="004B5BB2" w:rsidP="004C7CA7">
            <w:pPr>
              <w:pStyle w:val="ListParagraph"/>
              <w:numPr>
                <w:ilvl w:val="0"/>
                <w:numId w:val="36"/>
              </w:numPr>
              <w:rPr>
                <w:rFonts w:ascii="Arial" w:hAnsi="Arial" w:cs="Arial"/>
              </w:rPr>
            </w:pPr>
            <w:r>
              <w:rPr>
                <w:rFonts w:ascii="Arial" w:hAnsi="Arial" w:cs="Arial"/>
              </w:rPr>
              <w:t xml:space="preserve">Products </w:t>
            </w:r>
            <w:proofErr w:type="gramStart"/>
            <w:r>
              <w:rPr>
                <w:rFonts w:ascii="Arial" w:hAnsi="Arial" w:cs="Arial"/>
              </w:rPr>
              <w:t>can be packed/bundled</w:t>
            </w:r>
            <w:proofErr w:type="gramEnd"/>
            <w:r>
              <w:rPr>
                <w:rFonts w:ascii="Arial" w:hAnsi="Arial" w:cs="Arial"/>
              </w:rPr>
              <w:t xml:space="preserve"> in large quantities.</w:t>
            </w:r>
          </w:p>
        </w:tc>
        <w:tc>
          <w:tcPr>
            <w:tcW w:w="3817" w:type="dxa"/>
            <w:gridSpan w:val="2"/>
            <w:shd w:val="clear" w:color="auto" w:fill="FFFFFF" w:themeFill="background1"/>
          </w:tcPr>
          <w:p w:rsidR="004B5BB2" w:rsidRPr="005E2793" w:rsidRDefault="004B5BB2" w:rsidP="004C7CA7">
            <w:pPr>
              <w:pStyle w:val="ListParagraph"/>
              <w:numPr>
                <w:ilvl w:val="0"/>
                <w:numId w:val="36"/>
              </w:numPr>
              <w:rPr>
                <w:rFonts w:ascii="Arial" w:hAnsi="Arial" w:cs="Arial"/>
              </w:rPr>
            </w:pPr>
            <w:r w:rsidRPr="005E2793">
              <w:rPr>
                <w:rFonts w:ascii="Arial" w:hAnsi="Arial" w:cs="Arial"/>
              </w:rPr>
              <w:t>Creates substantial waste</w:t>
            </w:r>
            <w:r>
              <w:rPr>
                <w:rFonts w:ascii="Arial" w:hAnsi="Arial" w:cs="Arial"/>
              </w:rPr>
              <w:t>.</w:t>
            </w:r>
          </w:p>
          <w:p w:rsidR="004B5BB2" w:rsidRDefault="004B5BB2" w:rsidP="004C7CA7">
            <w:pPr>
              <w:pStyle w:val="ListParagraph"/>
              <w:numPr>
                <w:ilvl w:val="0"/>
                <w:numId w:val="36"/>
              </w:numPr>
              <w:rPr>
                <w:rFonts w:ascii="Arial" w:hAnsi="Arial" w:cs="Arial"/>
              </w:rPr>
            </w:pPr>
            <w:r w:rsidRPr="005E2793">
              <w:rPr>
                <w:rFonts w:ascii="Arial" w:hAnsi="Arial" w:cs="Arial"/>
              </w:rPr>
              <w:t>Products may not be biodegradable.</w:t>
            </w:r>
          </w:p>
          <w:p w:rsidR="004B5BB2" w:rsidRDefault="004B5BB2" w:rsidP="004C7CA7">
            <w:pPr>
              <w:pStyle w:val="ListParagraph"/>
              <w:numPr>
                <w:ilvl w:val="0"/>
                <w:numId w:val="36"/>
              </w:numPr>
              <w:rPr>
                <w:rFonts w:ascii="Arial" w:hAnsi="Arial" w:cs="Arial"/>
              </w:rPr>
            </w:pPr>
            <w:r>
              <w:rPr>
                <w:rFonts w:ascii="Arial" w:hAnsi="Arial" w:cs="Arial"/>
              </w:rPr>
              <w:t xml:space="preserve">Harmful to the environment. </w:t>
            </w:r>
          </w:p>
          <w:p w:rsidR="004B5BB2" w:rsidRDefault="004B5BB2" w:rsidP="004C7CA7">
            <w:pPr>
              <w:pStyle w:val="ListParagraph"/>
              <w:numPr>
                <w:ilvl w:val="0"/>
                <w:numId w:val="36"/>
              </w:numPr>
              <w:rPr>
                <w:rFonts w:ascii="Arial" w:hAnsi="Arial" w:cs="Arial"/>
              </w:rPr>
            </w:pPr>
            <w:r>
              <w:rPr>
                <w:rFonts w:ascii="Arial" w:hAnsi="Arial" w:cs="Arial"/>
              </w:rPr>
              <w:t>Disposable medical products need to be highly sterilised which is an extra stage in the manufacturing process.</w:t>
            </w:r>
          </w:p>
          <w:p w:rsidR="004B5BB2" w:rsidRPr="005E2793" w:rsidRDefault="004B5BB2" w:rsidP="004C7CA7">
            <w:pPr>
              <w:rPr>
                <w:rFonts w:ascii="Arial" w:hAnsi="Arial" w:cs="Arial"/>
              </w:rPr>
            </w:pPr>
          </w:p>
        </w:tc>
      </w:tr>
      <w:tr w:rsidR="004B5BB2" w:rsidRPr="00F67338" w:rsidTr="004C7CA7">
        <w:trPr>
          <w:gridAfter w:val="1"/>
          <w:wAfter w:w="122" w:type="dxa"/>
        </w:trPr>
        <w:tc>
          <w:tcPr>
            <w:tcW w:w="7938" w:type="dxa"/>
            <w:gridSpan w:val="3"/>
            <w:shd w:val="clear" w:color="auto" w:fill="D9D9D9" w:themeFill="background1" w:themeFillShade="D9"/>
          </w:tcPr>
          <w:p w:rsidR="004B5BB2" w:rsidRPr="00F67338" w:rsidRDefault="004B5BB2" w:rsidP="004C7CA7">
            <w:pPr>
              <w:rPr>
                <w:rFonts w:ascii="Arial" w:hAnsi="Arial" w:cs="Arial"/>
                <w:b/>
                <w:color w:val="C00000"/>
              </w:rPr>
            </w:pPr>
            <w:r>
              <w:rPr>
                <w:rFonts w:ascii="Arial" w:hAnsi="Arial" w:cs="Arial"/>
                <w:b/>
                <w:color w:val="C00000"/>
              </w:rPr>
              <w:t>4</w:t>
            </w:r>
            <w:r w:rsidRPr="00F67338">
              <w:rPr>
                <w:rFonts w:ascii="Arial" w:hAnsi="Arial" w:cs="Arial"/>
                <w:b/>
                <w:color w:val="C00000"/>
              </w:rPr>
              <w:t xml:space="preserve">. </w:t>
            </w:r>
            <w:r>
              <w:rPr>
                <w:rFonts w:ascii="Arial" w:hAnsi="Arial" w:cs="Arial"/>
                <w:b/>
                <w:color w:val="C00000"/>
              </w:rPr>
              <w:t xml:space="preserve"> Design for maintenance and Specialist repairs</w:t>
            </w:r>
          </w:p>
        </w:tc>
      </w:tr>
      <w:tr w:rsidR="004B5BB2" w:rsidRPr="00F67338" w:rsidTr="004C7CA7">
        <w:trPr>
          <w:gridAfter w:val="1"/>
          <w:wAfter w:w="122" w:type="dxa"/>
        </w:trPr>
        <w:tc>
          <w:tcPr>
            <w:tcW w:w="7938" w:type="dxa"/>
            <w:gridSpan w:val="3"/>
            <w:shd w:val="clear" w:color="auto" w:fill="D9D9D9" w:themeFill="background1" w:themeFillShade="D9"/>
          </w:tcPr>
          <w:p w:rsidR="004B5BB2" w:rsidRPr="00433922" w:rsidRDefault="004B5BB2" w:rsidP="004C7CA7">
            <w:pPr>
              <w:tabs>
                <w:tab w:val="num" w:pos="1440"/>
              </w:tabs>
              <w:rPr>
                <w:rFonts w:ascii="Arial" w:hAnsi="Arial" w:cs="Arial"/>
              </w:rPr>
            </w:pPr>
            <w:r w:rsidRPr="00BE60F8">
              <w:rPr>
                <w:rFonts w:ascii="Arial" w:hAnsi="Arial" w:cs="Arial"/>
                <w:b/>
                <w:bCs/>
                <w:lang w:val="en-US"/>
              </w:rPr>
              <w:t>Should all products be repairable?</w:t>
            </w:r>
          </w:p>
        </w:tc>
      </w:tr>
      <w:tr w:rsidR="004B5BB2" w:rsidRPr="00F67338" w:rsidTr="004C7CA7">
        <w:trPr>
          <w:gridAfter w:val="1"/>
          <w:wAfter w:w="122" w:type="dxa"/>
        </w:trPr>
        <w:tc>
          <w:tcPr>
            <w:tcW w:w="7938" w:type="dxa"/>
            <w:gridSpan w:val="3"/>
          </w:tcPr>
          <w:p w:rsidR="004B5BB2" w:rsidRPr="00423482" w:rsidRDefault="004B5BB2" w:rsidP="004C7CA7">
            <w:pPr>
              <w:tabs>
                <w:tab w:val="num" w:pos="1440"/>
              </w:tabs>
              <w:rPr>
                <w:rFonts w:ascii="Arial" w:hAnsi="Arial" w:cs="Arial"/>
              </w:rPr>
            </w:pPr>
            <w:r>
              <w:rPr>
                <w:rFonts w:ascii="Arial" w:hAnsi="Arial" w:cs="Arial"/>
              </w:rPr>
              <w:t xml:space="preserve">We are seeing an increase in sealed units in some electrical products, such as televisions. </w:t>
            </w:r>
          </w:p>
        </w:tc>
      </w:tr>
      <w:tr w:rsidR="004B5BB2" w:rsidRPr="00F67338" w:rsidTr="004C7CA7">
        <w:trPr>
          <w:gridAfter w:val="1"/>
          <w:wAfter w:w="122" w:type="dxa"/>
        </w:trPr>
        <w:tc>
          <w:tcPr>
            <w:tcW w:w="7938" w:type="dxa"/>
            <w:gridSpan w:val="3"/>
          </w:tcPr>
          <w:p w:rsidR="004B5BB2" w:rsidRPr="00072736" w:rsidRDefault="004B5BB2" w:rsidP="004C7CA7">
            <w:pPr>
              <w:tabs>
                <w:tab w:val="num" w:pos="1440"/>
              </w:tabs>
              <w:rPr>
                <w:rFonts w:ascii="Arial" w:hAnsi="Arial" w:cs="Arial"/>
              </w:rPr>
            </w:pPr>
            <w:r w:rsidRPr="00072736">
              <w:rPr>
                <w:rFonts w:ascii="Arial" w:hAnsi="Arial" w:cs="Arial"/>
                <w:b/>
                <w:bCs/>
              </w:rPr>
              <w:t xml:space="preserve">Some products </w:t>
            </w:r>
            <w:proofErr w:type="gramStart"/>
            <w:r w:rsidRPr="00072736">
              <w:rPr>
                <w:rFonts w:ascii="Arial" w:hAnsi="Arial" w:cs="Arial"/>
                <w:b/>
                <w:bCs/>
              </w:rPr>
              <w:t>are manufactured</w:t>
            </w:r>
            <w:proofErr w:type="gramEnd"/>
            <w:r w:rsidRPr="00072736">
              <w:rPr>
                <w:rFonts w:ascii="Arial" w:hAnsi="Arial" w:cs="Arial"/>
                <w:b/>
                <w:bCs/>
              </w:rPr>
              <w:t xml:space="preserve"> to be too complex to be repaired at home.</w:t>
            </w:r>
          </w:p>
          <w:p w:rsidR="004B5BB2" w:rsidRPr="00833620" w:rsidRDefault="004B5BB2" w:rsidP="004C7CA7">
            <w:pPr>
              <w:numPr>
                <w:ilvl w:val="1"/>
                <w:numId w:val="37"/>
              </w:numPr>
              <w:rPr>
                <w:rFonts w:ascii="Arial" w:hAnsi="Arial" w:cs="Arial"/>
              </w:rPr>
            </w:pPr>
            <w:r w:rsidRPr="00833620">
              <w:rPr>
                <w:rFonts w:ascii="Arial" w:hAnsi="Arial" w:cs="Arial"/>
                <w:bCs/>
              </w:rPr>
              <w:t>Knowledge is required to fix electronics or mechanical parts.</w:t>
            </w:r>
          </w:p>
          <w:p w:rsidR="004B5BB2" w:rsidRPr="00833620" w:rsidRDefault="004B5BB2" w:rsidP="004C7CA7">
            <w:pPr>
              <w:numPr>
                <w:ilvl w:val="1"/>
                <w:numId w:val="37"/>
              </w:numPr>
              <w:rPr>
                <w:rFonts w:ascii="Arial" w:hAnsi="Arial" w:cs="Arial"/>
              </w:rPr>
            </w:pPr>
            <w:r w:rsidRPr="00833620">
              <w:rPr>
                <w:rFonts w:ascii="Arial" w:hAnsi="Arial" w:cs="Arial"/>
                <w:bCs/>
              </w:rPr>
              <w:t>Specialist tools are required.</w:t>
            </w:r>
          </w:p>
          <w:p w:rsidR="004B5BB2" w:rsidRPr="00833620" w:rsidRDefault="004B5BB2" w:rsidP="004C7CA7">
            <w:pPr>
              <w:numPr>
                <w:ilvl w:val="1"/>
                <w:numId w:val="37"/>
              </w:numPr>
              <w:rPr>
                <w:rFonts w:ascii="Arial" w:hAnsi="Arial" w:cs="Arial"/>
              </w:rPr>
            </w:pPr>
            <w:r w:rsidRPr="00833620">
              <w:rPr>
                <w:rFonts w:ascii="Arial" w:hAnsi="Arial" w:cs="Arial"/>
                <w:bCs/>
              </w:rPr>
              <w:t>Specialist replacement parts may be required.</w:t>
            </w:r>
          </w:p>
          <w:p w:rsidR="004B5BB2" w:rsidRDefault="004B5BB2" w:rsidP="004C7CA7">
            <w:pPr>
              <w:tabs>
                <w:tab w:val="num" w:pos="1440"/>
              </w:tabs>
              <w:rPr>
                <w:rFonts w:ascii="Arial" w:hAnsi="Arial" w:cs="Arial"/>
              </w:rPr>
            </w:pPr>
            <w:r>
              <w:rPr>
                <w:rFonts w:ascii="Arial" w:hAnsi="Arial" w:cs="Arial"/>
              </w:rPr>
              <w:t xml:space="preserve">An example of this is the Apple company who created their own components for the outer casing of their iPhone, so people would not be able to open and fix them. Inside, the units </w:t>
            </w:r>
            <w:proofErr w:type="gramStart"/>
            <w:r>
              <w:rPr>
                <w:rFonts w:ascii="Arial" w:hAnsi="Arial" w:cs="Arial"/>
              </w:rPr>
              <w:t>are built</w:t>
            </w:r>
            <w:proofErr w:type="gramEnd"/>
            <w:r>
              <w:rPr>
                <w:rFonts w:ascii="Arial" w:hAnsi="Arial" w:cs="Arial"/>
              </w:rPr>
              <w:t xml:space="preserve"> with standardised components.</w:t>
            </w:r>
          </w:p>
          <w:p w:rsidR="004B5BB2" w:rsidRDefault="004B5BB2" w:rsidP="004C7CA7">
            <w:pPr>
              <w:tabs>
                <w:tab w:val="num" w:pos="1440"/>
              </w:tabs>
              <w:jc w:val="center"/>
              <w:rPr>
                <w:rFonts w:ascii="Arial" w:hAnsi="Arial" w:cs="Arial"/>
              </w:rPr>
            </w:pPr>
            <w:r w:rsidRPr="00D524E5">
              <w:rPr>
                <w:rFonts w:ascii="Arial" w:hAnsi="Arial" w:cs="Arial"/>
                <w:noProof/>
                <w:lang w:eastAsia="en-GB"/>
              </w:rPr>
              <w:drawing>
                <wp:inline distT="0" distB="0" distL="0" distR="0" wp14:anchorId="6F3C6492" wp14:editId="7AEB314E">
                  <wp:extent cx="2362090" cy="633493"/>
                  <wp:effectExtent l="0" t="0" r="635" b="0"/>
                  <wp:docPr id="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8" cstate="screen">
                            <a:extLst>
                              <a:ext uri="{28A0092B-C50C-407E-A947-70E740481C1C}">
                                <a14:useLocalDpi xmlns:a14="http://schemas.microsoft.com/office/drawing/2010/main"/>
                              </a:ext>
                            </a:extLst>
                          </a:blip>
                          <a:stretch>
                            <a:fillRect/>
                          </a:stretch>
                        </pic:blipFill>
                        <pic:spPr>
                          <a:xfrm>
                            <a:off x="0" y="0"/>
                            <a:ext cx="2362090" cy="633493"/>
                          </a:xfrm>
                          <a:prstGeom prst="rect">
                            <a:avLst/>
                          </a:prstGeom>
                        </pic:spPr>
                      </pic:pic>
                    </a:graphicData>
                  </a:graphic>
                </wp:inline>
              </w:drawing>
            </w:r>
          </w:p>
        </w:tc>
      </w:tr>
    </w:tbl>
    <w:p w:rsidR="004B5BB2" w:rsidRPr="001B08B3" w:rsidRDefault="004B5BB2" w:rsidP="004B5BB2">
      <w:pPr>
        <w:spacing w:after="0"/>
        <w:rPr>
          <w:rFonts w:ascii="Arial" w:hAnsi="Arial" w:cs="Arial"/>
          <w:b/>
          <w:sz w:val="12"/>
          <w:szCs w:val="12"/>
        </w:rPr>
      </w:pPr>
    </w:p>
    <w:tbl>
      <w:tblPr>
        <w:tblStyle w:val="TableGrid"/>
        <w:tblW w:w="7938" w:type="dxa"/>
        <w:tblInd w:w="-289" w:type="dxa"/>
        <w:tblLook w:val="04A0" w:firstRow="1" w:lastRow="0" w:firstColumn="1" w:lastColumn="0" w:noHBand="0" w:noVBand="1"/>
      </w:tblPr>
      <w:tblGrid>
        <w:gridCol w:w="7938"/>
      </w:tblGrid>
      <w:tr w:rsidR="004B5BB2" w:rsidRPr="00F67338" w:rsidTr="004C7CA7">
        <w:tc>
          <w:tcPr>
            <w:tcW w:w="7938" w:type="dxa"/>
            <w:shd w:val="clear" w:color="auto" w:fill="FBE4D5" w:themeFill="accent2" w:themeFillTint="33"/>
          </w:tcPr>
          <w:p w:rsidR="004B5BB2" w:rsidRPr="00F67338" w:rsidRDefault="004B5BB2" w:rsidP="004C7CA7">
            <w:pPr>
              <w:rPr>
                <w:rFonts w:ascii="Arial" w:hAnsi="Arial" w:cs="Arial"/>
                <w:b/>
                <w:color w:val="C00000"/>
              </w:rPr>
            </w:pPr>
            <w:r>
              <w:rPr>
                <w:rFonts w:ascii="Arial" w:hAnsi="Arial" w:cs="Arial"/>
                <w:b/>
                <w:color w:val="C00000"/>
              </w:rPr>
              <w:t>5. Swedish Case Study</w:t>
            </w:r>
          </w:p>
        </w:tc>
      </w:tr>
      <w:tr w:rsidR="004B5BB2" w:rsidRPr="00F67338" w:rsidTr="004C7CA7">
        <w:tc>
          <w:tcPr>
            <w:tcW w:w="7938" w:type="dxa"/>
            <w:shd w:val="clear" w:color="auto" w:fill="FBE4D5" w:themeFill="accent2" w:themeFillTint="33"/>
          </w:tcPr>
          <w:p w:rsidR="004B5BB2" w:rsidRPr="00D524E5" w:rsidRDefault="004B5BB2" w:rsidP="004C7CA7">
            <w:pPr>
              <w:rPr>
                <w:rFonts w:ascii="Arial" w:hAnsi="Arial" w:cs="Arial"/>
                <w:b/>
                <w:bCs/>
              </w:rPr>
            </w:pPr>
            <w:r w:rsidRPr="00D524E5">
              <w:rPr>
                <w:rFonts w:ascii="Arial" w:hAnsi="Arial" w:cs="Arial"/>
                <w:b/>
                <w:bCs/>
              </w:rPr>
              <w:t>The Swedish government is offering to halve VAT on repairs to encourage owners to make do and mend.</w:t>
            </w:r>
            <w:r w:rsidRPr="00D524E5">
              <w:rPr>
                <w:rFonts w:ascii="Arial" w:eastAsiaTheme="minorEastAsia" w:hAnsi="Arial" w:cs="Arial"/>
                <w:b/>
                <w:bCs/>
                <w:color w:val="000000" w:themeColor="text1"/>
                <w:kern w:val="24"/>
                <w:sz w:val="50"/>
                <w:szCs w:val="50"/>
                <w:lang w:eastAsia="en-GB"/>
              </w:rPr>
              <w:t xml:space="preserve"> </w:t>
            </w:r>
            <w:r w:rsidRPr="00D524E5">
              <w:rPr>
                <w:rFonts w:ascii="Arial" w:hAnsi="Arial" w:cs="Arial"/>
                <w:b/>
                <w:bCs/>
              </w:rPr>
              <w:t>They will also offset half the labour cost through income tax benefits.</w:t>
            </w:r>
          </w:p>
        </w:tc>
      </w:tr>
      <w:tr w:rsidR="004B5BB2" w:rsidRPr="00F67338" w:rsidTr="004C7CA7">
        <w:tc>
          <w:tcPr>
            <w:tcW w:w="7938" w:type="dxa"/>
          </w:tcPr>
          <w:p w:rsidR="004B5BB2" w:rsidRPr="00A145E9" w:rsidRDefault="004B5BB2" w:rsidP="004C7CA7">
            <w:pPr>
              <w:numPr>
                <w:ilvl w:val="1"/>
                <w:numId w:val="38"/>
              </w:numPr>
              <w:tabs>
                <w:tab w:val="num" w:pos="1440"/>
              </w:tabs>
              <w:rPr>
                <w:rFonts w:ascii="Arial" w:hAnsi="Arial" w:cs="Arial"/>
              </w:rPr>
            </w:pPr>
            <w:r w:rsidRPr="00A145E9">
              <w:rPr>
                <w:rFonts w:ascii="Arial" w:hAnsi="Arial" w:cs="Arial"/>
                <w:bCs/>
              </w:rPr>
              <w:t>This will significantly reduce the cost of repairs to clothes, shoes, bikes and large kitchen appliances such as washing machines and dishwashers.</w:t>
            </w:r>
          </w:p>
          <w:p w:rsidR="004B5BB2" w:rsidRPr="00D524E5" w:rsidRDefault="004B5BB2" w:rsidP="004C7CA7">
            <w:pPr>
              <w:numPr>
                <w:ilvl w:val="1"/>
                <w:numId w:val="38"/>
              </w:numPr>
              <w:tabs>
                <w:tab w:val="num" w:pos="1440"/>
              </w:tabs>
              <w:rPr>
                <w:rFonts w:ascii="Arial" w:hAnsi="Arial" w:cs="Arial"/>
              </w:rPr>
            </w:pPr>
            <w:r w:rsidRPr="00A145E9">
              <w:rPr>
                <w:rFonts w:ascii="Arial" w:hAnsi="Arial" w:cs="Arial"/>
                <w:bCs/>
              </w:rPr>
              <w:t xml:space="preserve">Products will last longer and the consumption of materials </w:t>
            </w:r>
            <w:proofErr w:type="gramStart"/>
            <w:r w:rsidRPr="00A145E9">
              <w:rPr>
                <w:rFonts w:ascii="Arial" w:hAnsi="Arial" w:cs="Arial"/>
                <w:bCs/>
              </w:rPr>
              <w:t>will be reduced</w:t>
            </w:r>
            <w:proofErr w:type="gramEnd"/>
            <w:r w:rsidRPr="00A145E9">
              <w:rPr>
                <w:rFonts w:ascii="Arial" w:hAnsi="Arial" w:cs="Arial"/>
                <w:bCs/>
              </w:rPr>
              <w:t>.</w:t>
            </w:r>
          </w:p>
        </w:tc>
      </w:tr>
    </w:tbl>
    <w:p w:rsidR="004B5BB2" w:rsidRPr="001B08B3" w:rsidRDefault="004B5BB2" w:rsidP="004B5BB2">
      <w:pPr>
        <w:spacing w:after="0"/>
        <w:rPr>
          <w:rFonts w:ascii="Arial" w:hAnsi="Arial" w:cs="Arial"/>
          <w:b/>
          <w:sz w:val="12"/>
          <w:szCs w:val="12"/>
        </w:rPr>
      </w:pPr>
    </w:p>
    <w:tbl>
      <w:tblPr>
        <w:tblStyle w:val="TableGrid"/>
        <w:tblW w:w="7938" w:type="dxa"/>
        <w:tblInd w:w="-289" w:type="dxa"/>
        <w:tblLook w:val="04A0" w:firstRow="1" w:lastRow="0" w:firstColumn="1" w:lastColumn="0" w:noHBand="0" w:noVBand="1"/>
      </w:tblPr>
      <w:tblGrid>
        <w:gridCol w:w="7938"/>
      </w:tblGrid>
      <w:tr w:rsidR="004B5BB2" w:rsidRPr="00F67338" w:rsidTr="004C7CA7">
        <w:tc>
          <w:tcPr>
            <w:tcW w:w="7938" w:type="dxa"/>
            <w:shd w:val="clear" w:color="auto" w:fill="FFCCFF"/>
          </w:tcPr>
          <w:p w:rsidR="004B5BB2" w:rsidRPr="00F67338" w:rsidRDefault="004B5BB2" w:rsidP="004C7CA7">
            <w:pPr>
              <w:rPr>
                <w:rFonts w:ascii="Arial" w:hAnsi="Arial" w:cs="Arial"/>
                <w:b/>
                <w:color w:val="C00000"/>
              </w:rPr>
            </w:pPr>
            <w:r>
              <w:rPr>
                <w:rFonts w:ascii="Arial" w:hAnsi="Arial" w:cs="Arial"/>
                <w:b/>
                <w:color w:val="C00000"/>
              </w:rPr>
              <w:t>6. Ethics and environment</w:t>
            </w:r>
          </w:p>
        </w:tc>
      </w:tr>
      <w:tr w:rsidR="004B5BB2" w:rsidRPr="00F67338" w:rsidTr="004C7CA7">
        <w:tc>
          <w:tcPr>
            <w:tcW w:w="7938" w:type="dxa"/>
            <w:shd w:val="clear" w:color="auto" w:fill="FFCCFF"/>
          </w:tcPr>
          <w:p w:rsidR="004B5BB2" w:rsidRPr="00E538D6" w:rsidRDefault="004B5BB2" w:rsidP="004C7CA7">
            <w:pPr>
              <w:rPr>
                <w:rFonts w:ascii="Arial" w:hAnsi="Arial" w:cs="Arial"/>
                <w:b/>
              </w:rPr>
            </w:pPr>
            <w:r w:rsidRPr="00D524E5">
              <w:rPr>
                <w:rFonts w:ascii="Arial" w:hAnsi="Arial" w:cs="Arial"/>
                <w:b/>
                <w:bCs/>
                <w:lang w:val="en-US"/>
              </w:rPr>
              <w:t>Companies are increasingly aware of the need for social responsibility.</w:t>
            </w:r>
          </w:p>
        </w:tc>
      </w:tr>
      <w:tr w:rsidR="004B5BB2" w:rsidRPr="00F67338" w:rsidTr="004C7CA7">
        <w:tc>
          <w:tcPr>
            <w:tcW w:w="7938" w:type="dxa"/>
          </w:tcPr>
          <w:p w:rsidR="004B5BB2" w:rsidRPr="00A145E9" w:rsidRDefault="004B5BB2" w:rsidP="004C7CA7">
            <w:pPr>
              <w:numPr>
                <w:ilvl w:val="1"/>
                <w:numId w:val="39"/>
              </w:numPr>
              <w:tabs>
                <w:tab w:val="num" w:pos="1440"/>
              </w:tabs>
              <w:rPr>
                <w:rFonts w:ascii="Arial" w:hAnsi="Arial" w:cs="Arial"/>
              </w:rPr>
            </w:pPr>
            <w:r w:rsidRPr="00A145E9">
              <w:rPr>
                <w:rFonts w:ascii="Arial" w:hAnsi="Arial" w:cs="Arial"/>
                <w:bCs/>
                <w:lang w:val="en-US"/>
              </w:rPr>
              <w:t>This includes sustainably sourcing components and materials, ethical production methods, reducing waste, recycling and considerate end-of-life disposal.</w:t>
            </w:r>
          </w:p>
        </w:tc>
      </w:tr>
    </w:tbl>
    <w:p w:rsidR="004B5BB2" w:rsidRPr="001B08B3" w:rsidRDefault="004B5BB2" w:rsidP="004B5BB2">
      <w:pPr>
        <w:spacing w:after="0"/>
        <w:rPr>
          <w:rFonts w:ascii="Arial" w:hAnsi="Arial" w:cs="Arial"/>
          <w:b/>
          <w:sz w:val="12"/>
          <w:szCs w:val="12"/>
        </w:rPr>
      </w:pPr>
    </w:p>
    <w:tbl>
      <w:tblPr>
        <w:tblStyle w:val="TableGrid"/>
        <w:tblW w:w="7938" w:type="dxa"/>
        <w:tblInd w:w="-289" w:type="dxa"/>
        <w:tblLook w:val="04A0" w:firstRow="1" w:lastRow="0" w:firstColumn="1" w:lastColumn="0" w:noHBand="0" w:noVBand="1"/>
      </w:tblPr>
      <w:tblGrid>
        <w:gridCol w:w="7938"/>
      </w:tblGrid>
      <w:tr w:rsidR="004B5BB2" w:rsidRPr="00F67338" w:rsidTr="004C7CA7">
        <w:tc>
          <w:tcPr>
            <w:tcW w:w="7938" w:type="dxa"/>
            <w:shd w:val="clear" w:color="auto" w:fill="CCCCFF"/>
          </w:tcPr>
          <w:p w:rsidR="004B5BB2" w:rsidRPr="00F67338" w:rsidRDefault="004B5BB2" w:rsidP="004C7CA7">
            <w:pPr>
              <w:rPr>
                <w:rFonts w:ascii="Arial" w:hAnsi="Arial" w:cs="Arial"/>
                <w:b/>
                <w:color w:val="C00000"/>
              </w:rPr>
            </w:pPr>
            <w:r>
              <w:rPr>
                <w:rFonts w:ascii="Arial" w:hAnsi="Arial" w:cs="Arial"/>
                <w:b/>
                <w:color w:val="C00000"/>
              </w:rPr>
              <w:t xml:space="preserve">7. End of life </w:t>
            </w:r>
          </w:p>
        </w:tc>
      </w:tr>
      <w:tr w:rsidR="004B5BB2" w:rsidRPr="00F67338" w:rsidTr="004C7CA7">
        <w:tc>
          <w:tcPr>
            <w:tcW w:w="7938" w:type="dxa"/>
            <w:shd w:val="clear" w:color="auto" w:fill="CCCCFF"/>
          </w:tcPr>
          <w:p w:rsidR="004B5BB2" w:rsidRPr="00E538D6" w:rsidRDefault="004B5BB2" w:rsidP="004C7CA7">
            <w:pPr>
              <w:rPr>
                <w:rFonts w:ascii="Arial" w:hAnsi="Arial" w:cs="Arial"/>
                <w:b/>
              </w:rPr>
            </w:pPr>
            <w:r w:rsidRPr="00D524E5">
              <w:rPr>
                <w:rFonts w:ascii="Arial" w:hAnsi="Arial" w:cs="Arial"/>
                <w:b/>
                <w:bCs/>
              </w:rPr>
              <w:t xml:space="preserve">Responsible end of life design should include: </w:t>
            </w:r>
          </w:p>
        </w:tc>
      </w:tr>
      <w:tr w:rsidR="004B5BB2" w:rsidRPr="00F67338" w:rsidTr="004C7CA7">
        <w:tc>
          <w:tcPr>
            <w:tcW w:w="7938" w:type="dxa"/>
            <w:tcBorders>
              <w:bottom w:val="single" w:sz="4" w:space="0" w:color="auto"/>
            </w:tcBorders>
          </w:tcPr>
          <w:p w:rsidR="004B5BB2" w:rsidRPr="00A145E9" w:rsidRDefault="004B5BB2" w:rsidP="004C7CA7">
            <w:pPr>
              <w:numPr>
                <w:ilvl w:val="1"/>
                <w:numId w:val="40"/>
              </w:numPr>
              <w:tabs>
                <w:tab w:val="num" w:pos="1440"/>
              </w:tabs>
              <w:rPr>
                <w:rFonts w:ascii="Arial" w:hAnsi="Arial" w:cs="Arial"/>
              </w:rPr>
            </w:pPr>
            <w:r w:rsidRPr="00A145E9">
              <w:rPr>
                <w:rFonts w:ascii="Arial" w:hAnsi="Arial" w:cs="Arial"/>
                <w:bCs/>
              </w:rPr>
              <w:t>As few materials as possible.</w:t>
            </w:r>
          </w:p>
          <w:p w:rsidR="004B5BB2" w:rsidRPr="00A145E9" w:rsidRDefault="004B5BB2" w:rsidP="004C7CA7">
            <w:pPr>
              <w:numPr>
                <w:ilvl w:val="1"/>
                <w:numId w:val="40"/>
              </w:numPr>
              <w:tabs>
                <w:tab w:val="num" w:pos="1440"/>
              </w:tabs>
              <w:rPr>
                <w:rFonts w:ascii="Arial" w:hAnsi="Arial" w:cs="Arial"/>
              </w:rPr>
            </w:pPr>
            <w:r w:rsidRPr="00A145E9">
              <w:rPr>
                <w:rFonts w:ascii="Arial" w:hAnsi="Arial" w:cs="Arial"/>
                <w:bCs/>
              </w:rPr>
              <w:t>Recycled and recyclable materials where possible.</w:t>
            </w:r>
          </w:p>
          <w:p w:rsidR="004B5BB2" w:rsidRPr="00A145E9" w:rsidRDefault="004B5BB2" w:rsidP="004C7CA7">
            <w:pPr>
              <w:numPr>
                <w:ilvl w:val="1"/>
                <w:numId w:val="40"/>
              </w:numPr>
              <w:tabs>
                <w:tab w:val="num" w:pos="1440"/>
              </w:tabs>
              <w:rPr>
                <w:rFonts w:ascii="Arial" w:hAnsi="Arial" w:cs="Arial"/>
              </w:rPr>
            </w:pPr>
            <w:r w:rsidRPr="00A145E9">
              <w:rPr>
                <w:rFonts w:ascii="Arial" w:hAnsi="Arial" w:cs="Arial"/>
                <w:bCs/>
              </w:rPr>
              <w:t>Easy-to-separate materials avoiding permanent bonding methods.</w:t>
            </w:r>
          </w:p>
          <w:p w:rsidR="004B5BB2" w:rsidRPr="00A145E9" w:rsidRDefault="004B5BB2" w:rsidP="004C7CA7">
            <w:pPr>
              <w:numPr>
                <w:ilvl w:val="1"/>
                <w:numId w:val="40"/>
              </w:numPr>
              <w:tabs>
                <w:tab w:val="num" w:pos="1440"/>
              </w:tabs>
              <w:rPr>
                <w:rFonts w:ascii="Arial" w:hAnsi="Arial" w:cs="Arial"/>
              </w:rPr>
            </w:pPr>
            <w:r w:rsidRPr="00A145E9">
              <w:rPr>
                <w:rFonts w:ascii="Arial" w:hAnsi="Arial" w:cs="Arial"/>
                <w:bCs/>
              </w:rPr>
              <w:t>Built-in reusability where possible.</w:t>
            </w:r>
          </w:p>
        </w:tc>
      </w:tr>
    </w:tbl>
    <w:p w:rsidR="004B5BB2" w:rsidRDefault="004B5BB2" w:rsidP="004B5BB2">
      <w:pPr>
        <w:spacing w:after="0"/>
        <w:rPr>
          <w:rFonts w:ascii="Arial" w:hAnsi="Arial" w:cs="Arial"/>
          <w:b/>
        </w:rPr>
      </w:pPr>
    </w:p>
    <w:p w:rsidR="004B5BB2" w:rsidRPr="00A145E9" w:rsidRDefault="004B5BB2" w:rsidP="004B5BB2">
      <w:pPr>
        <w:spacing w:after="0"/>
        <w:rPr>
          <w:rFonts w:ascii="Arial" w:hAnsi="Arial" w:cs="Arial"/>
          <w:b/>
        </w:rPr>
      </w:pPr>
      <w:r w:rsidRPr="00A145E9">
        <w:rPr>
          <w:rFonts w:ascii="Arial" w:hAnsi="Arial" w:cs="Arial"/>
          <w:b/>
        </w:rPr>
        <w:t>Tasks</w:t>
      </w:r>
    </w:p>
    <w:p w:rsidR="004B5BB2" w:rsidRPr="004B5BB2" w:rsidRDefault="004B5BB2" w:rsidP="004B5BB2">
      <w:pPr>
        <w:spacing w:after="0"/>
        <w:rPr>
          <w:rFonts w:ascii="Arial" w:hAnsi="Arial" w:cs="Arial"/>
          <w:b/>
        </w:rPr>
      </w:pPr>
      <w:bookmarkStart w:id="0" w:name="_GoBack"/>
      <w:bookmarkEnd w:id="0"/>
      <w:r w:rsidRPr="004B5BB2">
        <w:rPr>
          <w:rFonts w:ascii="Arial" w:hAnsi="Arial" w:cs="Arial"/>
          <w:b/>
        </w:rPr>
        <w:t xml:space="preserve">1-7 </w:t>
      </w:r>
      <w:r w:rsidRPr="004B5BB2">
        <w:rPr>
          <w:rFonts w:ascii="Arial" w:hAnsi="Arial" w:cs="Arial"/>
          <w:b/>
        </w:rPr>
        <w:t>Learn/cover/write and self-check the each section of the Informing Design Decisions Knowledge organiser.</w:t>
      </w:r>
    </w:p>
    <w:p w:rsidR="004B5BB2" w:rsidRPr="004B5BB2" w:rsidRDefault="004B5BB2" w:rsidP="004B5BB2">
      <w:pPr>
        <w:spacing w:after="0"/>
        <w:rPr>
          <w:rFonts w:ascii="Arial" w:hAnsi="Arial" w:cs="Arial"/>
          <w:b/>
          <w:sz w:val="24"/>
          <w:szCs w:val="24"/>
        </w:rPr>
      </w:pPr>
    </w:p>
    <w:p w:rsidR="004B5BB2" w:rsidRDefault="004B5BB2" w:rsidP="004B5BB2">
      <w:pPr>
        <w:spacing w:after="0"/>
        <w:rPr>
          <w:rFonts w:ascii="Arial" w:hAnsi="Arial" w:cs="Arial"/>
          <w:b/>
        </w:rPr>
      </w:pPr>
    </w:p>
    <w:p w:rsidR="004B5BB2" w:rsidRDefault="004B5BB2" w:rsidP="004B5BB2">
      <w:pPr>
        <w:spacing w:after="0"/>
        <w:rPr>
          <w:rFonts w:ascii="Arial" w:hAnsi="Arial" w:cs="Arial"/>
          <w:b/>
          <w:sz w:val="24"/>
          <w:szCs w:val="24"/>
        </w:rPr>
      </w:pPr>
    </w:p>
    <w:sectPr w:rsidR="004B5BB2" w:rsidSect="001A260F">
      <w:headerReference w:type="default" r:id="rId29"/>
      <w:pgSz w:w="16838" w:h="11906" w:orient="landscape"/>
      <w:pgMar w:top="232" w:right="284" w:bottom="284" w:left="284" w:header="567" w:footer="283"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260F" w:rsidRDefault="001A260F" w:rsidP="00192BEB">
      <w:pPr>
        <w:spacing w:after="0" w:line="240" w:lineRule="auto"/>
      </w:pPr>
      <w:r>
        <w:separator/>
      </w:r>
    </w:p>
  </w:endnote>
  <w:endnote w:type="continuationSeparator" w:id="0">
    <w:p w:rsidR="001A260F" w:rsidRDefault="001A260F" w:rsidP="00192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260F" w:rsidRDefault="001A260F" w:rsidP="00192BEB">
      <w:pPr>
        <w:spacing w:after="0" w:line="240" w:lineRule="auto"/>
      </w:pPr>
      <w:r>
        <w:separator/>
      </w:r>
    </w:p>
  </w:footnote>
  <w:footnote w:type="continuationSeparator" w:id="0">
    <w:p w:rsidR="001A260F" w:rsidRDefault="001A260F" w:rsidP="00192B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60F" w:rsidRDefault="001A260F">
    <w:pPr>
      <w:pStyle w:val="Header"/>
    </w:pPr>
    <w:r>
      <w:rPr>
        <w:noProof/>
        <w:lang w:eastAsia="en-GB"/>
      </w:rPr>
      <mc:AlternateContent>
        <mc:Choice Requires="wps">
          <w:drawing>
            <wp:anchor distT="0" distB="0" distL="118745" distR="118745" simplePos="0" relativeHeight="251659264" behindDoc="1" locked="0" layoutInCell="1" allowOverlap="0">
              <wp:simplePos x="0" y="0"/>
              <wp:positionH relativeFrom="margin">
                <wp:align>left</wp:align>
              </wp:positionH>
              <wp:positionV relativeFrom="page">
                <wp:posOffset>158750</wp:posOffset>
              </wp:positionV>
              <wp:extent cx="9730105" cy="295275"/>
              <wp:effectExtent l="0" t="0" r="23495" b="28575"/>
              <wp:wrapSquare wrapText="bothSides"/>
              <wp:docPr id="197" name="Rectangle 197"/>
              <wp:cNvGraphicFramePr/>
              <a:graphic xmlns:a="http://schemas.openxmlformats.org/drawingml/2006/main">
                <a:graphicData uri="http://schemas.microsoft.com/office/word/2010/wordprocessingShape">
                  <wps:wsp>
                    <wps:cNvSpPr/>
                    <wps:spPr>
                      <a:xfrm>
                        <a:off x="0" y="0"/>
                        <a:ext cx="9730105" cy="295275"/>
                      </a:xfrm>
                      <a:prstGeom prst="rect">
                        <a:avLst/>
                      </a:prstGeom>
                      <a:solidFill>
                        <a:schemeClr val="accent6">
                          <a:lumMod val="40000"/>
                          <a:lumOff val="60000"/>
                        </a:schemeClr>
                      </a:solidFill>
                      <a:ln w="12700">
                        <a:solidFill>
                          <a:schemeClr val="accent6">
                            <a:lumMod val="50000"/>
                          </a:schemeClr>
                        </a:solidFill>
                      </a:ln>
                    </wps:spPr>
                    <wps:style>
                      <a:lnRef idx="1">
                        <a:schemeClr val="accent4"/>
                      </a:lnRef>
                      <a:fillRef idx="2">
                        <a:schemeClr val="accent4"/>
                      </a:fillRef>
                      <a:effectRef idx="1">
                        <a:schemeClr val="accent4"/>
                      </a:effectRef>
                      <a:fontRef idx="minor">
                        <a:schemeClr val="dk1"/>
                      </a:fontRef>
                    </wps:style>
                    <wps:txbx>
                      <w:txbxContent>
                        <w:p w:rsidR="001A260F" w:rsidRPr="00192BEB" w:rsidRDefault="004B5BB2" w:rsidP="00B042D9">
                          <w:pPr>
                            <w:pStyle w:val="Header"/>
                            <w:rPr>
                              <w:caps/>
                              <w:color w:val="FFFFFF" w:themeColor="background1"/>
                              <w:sz w:val="24"/>
                              <w:szCs w:val="24"/>
                            </w:rPr>
                          </w:pPr>
                          <w:sdt>
                            <w:sdtPr>
                              <w:rPr>
                                <w:b/>
                                <w:caps/>
                                <w:sz w:val="24"/>
                                <w:szCs w:val="24"/>
                              </w:rPr>
                              <w:alias w:val="Title"/>
                              <w:tag w:val=""/>
                              <w:id w:val="-733551268"/>
                              <w:dataBinding w:prefixMappings="xmlns:ns0='http://purl.org/dc/elements/1.1/' xmlns:ns1='http://schemas.openxmlformats.org/package/2006/metadata/core-properties' " w:xpath="/ns1:coreProperties[1]/ns0:title[1]" w:storeItemID="{6C3C8BC8-F283-45AE-878A-BAB7291924A1}"/>
                              <w:text/>
                            </w:sdtPr>
                            <w:sdtEndPr/>
                            <w:sdtContent>
                              <w:r w:rsidR="001A260F">
                                <w:rPr>
                                  <w:b/>
                                  <w:caps/>
                                  <w:sz w:val="24"/>
                                  <w:szCs w:val="24"/>
                                </w:rPr>
                                <w:t>Design &amp; Technology know</w:t>
                              </w:r>
                              <w:r w:rsidR="00E27132">
                                <w:rPr>
                                  <w:b/>
                                  <w:caps/>
                                  <w:sz w:val="24"/>
                                  <w:szCs w:val="24"/>
                                </w:rPr>
                                <w:t xml:space="preserve">ledge organiser              </w:t>
                              </w:r>
                              <w:r w:rsidR="001A260F">
                                <w:rPr>
                                  <w:b/>
                                  <w:caps/>
                                  <w:sz w:val="24"/>
                                  <w:szCs w:val="24"/>
                                </w:rPr>
                                <w:t xml:space="preserve">        Unit 1 – New and Emerging Activities </w:t>
                              </w:r>
                            </w:sdtContent>
                          </w:sdt>
                        </w:p>
                        <w:p w:rsidR="001A260F" w:rsidRPr="00192BEB" w:rsidRDefault="001A260F" w:rsidP="00192BEB">
                          <w:pPr>
                            <w:pStyle w:val="Header"/>
                            <w:rPr>
                              <w:caps/>
                              <w:color w:val="FFFFFF" w:themeColor="background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197" o:spid="_x0000_s1034" style="position:absolute;margin-left:0;margin-top:12.5pt;width:766.15pt;height:23.25pt;z-index:-251657216;visibility:visible;mso-wrap-style:square;mso-width-percent:0;mso-height-percent:0;mso-wrap-distance-left:9.35pt;mso-wrap-distance-top:0;mso-wrap-distance-right:9.35pt;mso-wrap-distance-bottom:0;mso-position-horizontal:left;mso-position-horizontal-relative:margin;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" o:allowoverlap="f" fillcolor="#c5e0b3 [1305]" strokecolor="#375623 [1609]" strokeweight="1pt">
              <v:textbox>
                <w:txbxContent>
                  <w:p w:rsidR="001A260F" w:rsidRPr="00192BEB" w:rsidRDefault="004B5BB2" w:rsidP="00B042D9">
                    <w:pPr>
                      <w:pStyle w:val="Header"/>
                      <w:rPr>
                        <w:caps/>
                        <w:color w:val="FFFFFF" w:themeColor="background1"/>
                        <w:sz w:val="24"/>
                        <w:szCs w:val="24"/>
                      </w:rPr>
                    </w:pPr>
                    <w:sdt>
                      <w:sdtPr>
                        <w:rPr>
                          <w:b/>
                          <w:caps/>
                          <w:sz w:val="24"/>
                          <w:szCs w:val="24"/>
                        </w:rPr>
                        <w:alias w:val="Title"/>
                        <w:tag w:val=""/>
                        <w:id w:val="-733551268"/>
                        <w:dataBinding w:prefixMappings="xmlns:ns0='http://purl.org/dc/elements/1.1/' xmlns:ns1='http://schemas.openxmlformats.org/package/2006/metadata/core-properties' " w:xpath="/ns1:coreProperties[1]/ns0:title[1]" w:storeItemID="{6C3C8BC8-F283-45AE-878A-BAB7291924A1}"/>
                        <w:text/>
                      </w:sdtPr>
                      <w:sdtEndPr/>
                      <w:sdtContent>
                        <w:r w:rsidR="001A260F">
                          <w:rPr>
                            <w:b/>
                            <w:caps/>
                            <w:sz w:val="24"/>
                            <w:szCs w:val="24"/>
                          </w:rPr>
                          <w:t>Design &amp; Technology know</w:t>
                        </w:r>
                        <w:r w:rsidR="00E27132">
                          <w:rPr>
                            <w:b/>
                            <w:caps/>
                            <w:sz w:val="24"/>
                            <w:szCs w:val="24"/>
                          </w:rPr>
                          <w:t xml:space="preserve">ledge organiser              </w:t>
                        </w:r>
                        <w:r w:rsidR="001A260F">
                          <w:rPr>
                            <w:b/>
                            <w:caps/>
                            <w:sz w:val="24"/>
                            <w:szCs w:val="24"/>
                          </w:rPr>
                          <w:t xml:space="preserve">        Unit 1 – New and Emerging Activities </w:t>
                        </w:r>
                      </w:sdtContent>
                    </w:sdt>
                  </w:p>
                  <w:p w:rsidR="001A260F" w:rsidRPr="00192BEB" w:rsidRDefault="001A260F" w:rsidP="00192BEB">
                    <w:pPr>
                      <w:pStyle w:val="Header"/>
                      <w:rPr>
                        <w:caps/>
                        <w:color w:val="FFFFFF" w:themeColor="background1"/>
                        <w:sz w:val="24"/>
                        <w:szCs w:val="24"/>
                      </w:rPr>
                    </w:pPr>
                  </w:p>
                </w:txbxContent>
              </v:textbox>
              <w10:wrap type="square" anchorx="margin"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9811385</wp:posOffset>
              </wp:positionH>
              <wp:positionV relativeFrom="paragraph">
                <wp:posOffset>-274320</wp:posOffset>
              </wp:positionV>
              <wp:extent cx="590550" cy="466725"/>
              <wp:effectExtent l="0" t="0" r="0" b="0"/>
              <wp:wrapNone/>
              <wp:docPr id="1" name="Text Box 1"/>
              <wp:cNvGraphicFramePr/>
              <a:graphic xmlns:a="http://schemas.openxmlformats.org/drawingml/2006/main">
                <a:graphicData uri="http://schemas.microsoft.com/office/word/2010/wordprocessingShape">
                  <wps:wsp>
                    <wps:cNvSpPr txBox="1"/>
                    <wps:spPr>
                      <a:xfrm>
                        <a:off x="0" y="0"/>
                        <a:ext cx="590550" cy="466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A260F" w:rsidRDefault="001A260F" w:rsidP="00192BEB">
                          <w:pPr>
                            <w:jc w:val="center"/>
                          </w:pPr>
                          <w:r>
                            <w:rPr>
                              <w:noProof/>
                              <w:lang w:eastAsia="en-GB"/>
                            </w:rPr>
                            <w:drawing>
                              <wp:inline distT="0" distB="0" distL="0" distR="0" wp14:anchorId="029FE5A5" wp14:editId="4B399859">
                                <wp:extent cx="275087" cy="361950"/>
                                <wp:effectExtent l="0" t="0" r="0" b="0"/>
                                <wp:docPr id="25" name="Picture 24" descr="Harrow High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descr="Harrow High School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84195" cy="373934"/>
                                        </a:xfrm>
                                        <a:prstGeom prst="rect">
                                          <a:avLst/>
                                        </a:prstGeom>
                                        <a:noFill/>
                                        <a:ln>
                                          <a:noFill/>
                                        </a:ln>
                                        <a:effectLs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35" type="#_x0000_t202" style="position:absolute;margin-left:772.55pt;margin-top:-21.6pt;width:46.5pt;height:3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" filled="f" stroked="f" strokeweight=".5pt">
              <v:textbox>
                <w:txbxContent>
                  <w:p w:rsidR="001A260F" w:rsidRDefault="001A260F" w:rsidP="00192BEB">
                    <w:pPr>
                      <w:jc w:val="center"/>
                    </w:pPr>
                    <w:r>
                      <w:rPr>
                        <w:noProof/>
                        <w:lang w:eastAsia="en-GB"/>
                      </w:rPr>
                      <w:drawing>
                        <wp:inline distT="0" distB="0" distL="0" distR="0" wp14:anchorId="029FE5A5" wp14:editId="4B399859">
                          <wp:extent cx="275087" cy="361950"/>
                          <wp:effectExtent l="0" t="0" r="0" b="0"/>
                          <wp:docPr id="25" name="Picture 24" descr="Harrow High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descr="Harrow High School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84195" cy="373934"/>
                                  </a:xfrm>
                                  <a:prstGeom prst="rect">
                                    <a:avLst/>
                                  </a:prstGeom>
                                  <a:noFill/>
                                  <a:ln>
                                    <a:noFill/>
                                  </a:ln>
                                  <a:effectLst/>
                                  <a:extLst/>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21FC4"/>
    <w:multiLevelType w:val="hybridMultilevel"/>
    <w:tmpl w:val="D4CC390A"/>
    <w:lvl w:ilvl="0" w:tplc="00E21D72">
      <w:start w:val="1"/>
      <w:numFmt w:val="bullet"/>
      <w:lvlText w:val="•"/>
      <w:lvlJc w:val="left"/>
      <w:pPr>
        <w:tabs>
          <w:tab w:val="num" w:pos="720"/>
        </w:tabs>
        <w:ind w:left="720" w:hanging="360"/>
      </w:pPr>
      <w:rPr>
        <w:rFonts w:ascii="Arial" w:hAnsi="Arial" w:hint="default"/>
      </w:rPr>
    </w:lvl>
    <w:lvl w:ilvl="1" w:tplc="08090005">
      <w:start w:val="1"/>
      <w:numFmt w:val="bullet"/>
      <w:lvlText w:val=""/>
      <w:lvlJc w:val="left"/>
      <w:pPr>
        <w:tabs>
          <w:tab w:val="num" w:pos="360"/>
        </w:tabs>
        <w:ind w:left="360" w:hanging="360"/>
      </w:pPr>
      <w:rPr>
        <w:rFonts w:ascii="Wingdings" w:hAnsi="Wingdings" w:hint="default"/>
      </w:rPr>
    </w:lvl>
    <w:lvl w:ilvl="2" w:tplc="6268B662" w:tentative="1">
      <w:start w:val="1"/>
      <w:numFmt w:val="bullet"/>
      <w:lvlText w:val="•"/>
      <w:lvlJc w:val="left"/>
      <w:pPr>
        <w:tabs>
          <w:tab w:val="num" w:pos="2160"/>
        </w:tabs>
        <w:ind w:left="2160" w:hanging="360"/>
      </w:pPr>
      <w:rPr>
        <w:rFonts w:ascii="Arial" w:hAnsi="Arial" w:hint="default"/>
      </w:rPr>
    </w:lvl>
    <w:lvl w:ilvl="3" w:tplc="54F0FE5A" w:tentative="1">
      <w:start w:val="1"/>
      <w:numFmt w:val="bullet"/>
      <w:lvlText w:val="•"/>
      <w:lvlJc w:val="left"/>
      <w:pPr>
        <w:tabs>
          <w:tab w:val="num" w:pos="2880"/>
        </w:tabs>
        <w:ind w:left="2880" w:hanging="360"/>
      </w:pPr>
      <w:rPr>
        <w:rFonts w:ascii="Arial" w:hAnsi="Arial" w:hint="default"/>
      </w:rPr>
    </w:lvl>
    <w:lvl w:ilvl="4" w:tplc="90B01450" w:tentative="1">
      <w:start w:val="1"/>
      <w:numFmt w:val="bullet"/>
      <w:lvlText w:val="•"/>
      <w:lvlJc w:val="left"/>
      <w:pPr>
        <w:tabs>
          <w:tab w:val="num" w:pos="3600"/>
        </w:tabs>
        <w:ind w:left="3600" w:hanging="360"/>
      </w:pPr>
      <w:rPr>
        <w:rFonts w:ascii="Arial" w:hAnsi="Arial" w:hint="default"/>
      </w:rPr>
    </w:lvl>
    <w:lvl w:ilvl="5" w:tplc="9F26EF6A" w:tentative="1">
      <w:start w:val="1"/>
      <w:numFmt w:val="bullet"/>
      <w:lvlText w:val="•"/>
      <w:lvlJc w:val="left"/>
      <w:pPr>
        <w:tabs>
          <w:tab w:val="num" w:pos="4320"/>
        </w:tabs>
        <w:ind w:left="4320" w:hanging="360"/>
      </w:pPr>
      <w:rPr>
        <w:rFonts w:ascii="Arial" w:hAnsi="Arial" w:hint="default"/>
      </w:rPr>
    </w:lvl>
    <w:lvl w:ilvl="6" w:tplc="4F8AEC88" w:tentative="1">
      <w:start w:val="1"/>
      <w:numFmt w:val="bullet"/>
      <w:lvlText w:val="•"/>
      <w:lvlJc w:val="left"/>
      <w:pPr>
        <w:tabs>
          <w:tab w:val="num" w:pos="5040"/>
        </w:tabs>
        <w:ind w:left="5040" w:hanging="360"/>
      </w:pPr>
      <w:rPr>
        <w:rFonts w:ascii="Arial" w:hAnsi="Arial" w:hint="default"/>
      </w:rPr>
    </w:lvl>
    <w:lvl w:ilvl="7" w:tplc="A8EE23F8" w:tentative="1">
      <w:start w:val="1"/>
      <w:numFmt w:val="bullet"/>
      <w:lvlText w:val="•"/>
      <w:lvlJc w:val="left"/>
      <w:pPr>
        <w:tabs>
          <w:tab w:val="num" w:pos="5760"/>
        </w:tabs>
        <w:ind w:left="5760" w:hanging="360"/>
      </w:pPr>
      <w:rPr>
        <w:rFonts w:ascii="Arial" w:hAnsi="Arial" w:hint="default"/>
      </w:rPr>
    </w:lvl>
    <w:lvl w:ilvl="8" w:tplc="3386F8A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053F1F"/>
    <w:multiLevelType w:val="hybridMultilevel"/>
    <w:tmpl w:val="796C9FE2"/>
    <w:lvl w:ilvl="0" w:tplc="1A78B04C">
      <w:start w:val="1"/>
      <w:numFmt w:val="bullet"/>
      <w:lvlText w:val=""/>
      <w:lvlJc w:val="left"/>
      <w:pPr>
        <w:tabs>
          <w:tab w:val="num" w:pos="720"/>
        </w:tabs>
        <w:ind w:left="720" w:hanging="360"/>
      </w:pPr>
      <w:rPr>
        <w:rFonts w:ascii="Wingdings" w:hAnsi="Wingdings" w:hint="default"/>
      </w:rPr>
    </w:lvl>
    <w:lvl w:ilvl="1" w:tplc="FD8461F8">
      <w:start w:val="1"/>
      <w:numFmt w:val="bullet"/>
      <w:lvlText w:val=""/>
      <w:lvlJc w:val="left"/>
      <w:pPr>
        <w:tabs>
          <w:tab w:val="num" w:pos="360"/>
        </w:tabs>
        <w:ind w:left="360" w:hanging="360"/>
      </w:pPr>
      <w:rPr>
        <w:rFonts w:ascii="Wingdings" w:hAnsi="Wingdings" w:hint="default"/>
      </w:rPr>
    </w:lvl>
    <w:lvl w:ilvl="2" w:tplc="F6E202E2" w:tentative="1">
      <w:start w:val="1"/>
      <w:numFmt w:val="bullet"/>
      <w:lvlText w:val=""/>
      <w:lvlJc w:val="left"/>
      <w:pPr>
        <w:tabs>
          <w:tab w:val="num" w:pos="2160"/>
        </w:tabs>
        <w:ind w:left="2160" w:hanging="360"/>
      </w:pPr>
      <w:rPr>
        <w:rFonts w:ascii="Wingdings" w:hAnsi="Wingdings" w:hint="default"/>
      </w:rPr>
    </w:lvl>
    <w:lvl w:ilvl="3" w:tplc="EF564EFC" w:tentative="1">
      <w:start w:val="1"/>
      <w:numFmt w:val="bullet"/>
      <w:lvlText w:val=""/>
      <w:lvlJc w:val="left"/>
      <w:pPr>
        <w:tabs>
          <w:tab w:val="num" w:pos="2880"/>
        </w:tabs>
        <w:ind w:left="2880" w:hanging="360"/>
      </w:pPr>
      <w:rPr>
        <w:rFonts w:ascii="Wingdings" w:hAnsi="Wingdings" w:hint="default"/>
      </w:rPr>
    </w:lvl>
    <w:lvl w:ilvl="4" w:tplc="71FEA742" w:tentative="1">
      <w:start w:val="1"/>
      <w:numFmt w:val="bullet"/>
      <w:lvlText w:val=""/>
      <w:lvlJc w:val="left"/>
      <w:pPr>
        <w:tabs>
          <w:tab w:val="num" w:pos="3600"/>
        </w:tabs>
        <w:ind w:left="3600" w:hanging="360"/>
      </w:pPr>
      <w:rPr>
        <w:rFonts w:ascii="Wingdings" w:hAnsi="Wingdings" w:hint="default"/>
      </w:rPr>
    </w:lvl>
    <w:lvl w:ilvl="5" w:tplc="FEA47D78" w:tentative="1">
      <w:start w:val="1"/>
      <w:numFmt w:val="bullet"/>
      <w:lvlText w:val=""/>
      <w:lvlJc w:val="left"/>
      <w:pPr>
        <w:tabs>
          <w:tab w:val="num" w:pos="4320"/>
        </w:tabs>
        <w:ind w:left="4320" w:hanging="360"/>
      </w:pPr>
      <w:rPr>
        <w:rFonts w:ascii="Wingdings" w:hAnsi="Wingdings" w:hint="default"/>
      </w:rPr>
    </w:lvl>
    <w:lvl w:ilvl="6" w:tplc="FB50F414" w:tentative="1">
      <w:start w:val="1"/>
      <w:numFmt w:val="bullet"/>
      <w:lvlText w:val=""/>
      <w:lvlJc w:val="left"/>
      <w:pPr>
        <w:tabs>
          <w:tab w:val="num" w:pos="5040"/>
        </w:tabs>
        <w:ind w:left="5040" w:hanging="360"/>
      </w:pPr>
      <w:rPr>
        <w:rFonts w:ascii="Wingdings" w:hAnsi="Wingdings" w:hint="default"/>
      </w:rPr>
    </w:lvl>
    <w:lvl w:ilvl="7" w:tplc="6EAE62FC" w:tentative="1">
      <w:start w:val="1"/>
      <w:numFmt w:val="bullet"/>
      <w:lvlText w:val=""/>
      <w:lvlJc w:val="left"/>
      <w:pPr>
        <w:tabs>
          <w:tab w:val="num" w:pos="5760"/>
        </w:tabs>
        <w:ind w:left="5760" w:hanging="360"/>
      </w:pPr>
      <w:rPr>
        <w:rFonts w:ascii="Wingdings" w:hAnsi="Wingdings" w:hint="default"/>
      </w:rPr>
    </w:lvl>
    <w:lvl w:ilvl="8" w:tplc="E71E2D3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612EC2"/>
    <w:multiLevelType w:val="hybridMultilevel"/>
    <w:tmpl w:val="939E9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4E65B9"/>
    <w:multiLevelType w:val="hybridMultilevel"/>
    <w:tmpl w:val="956A7E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1413F8"/>
    <w:multiLevelType w:val="multilevel"/>
    <w:tmpl w:val="A52642DC"/>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E115B0"/>
    <w:multiLevelType w:val="hybridMultilevel"/>
    <w:tmpl w:val="89B677D2"/>
    <w:lvl w:ilvl="0" w:tplc="4AF0273E">
      <w:start w:val="1"/>
      <w:numFmt w:val="bullet"/>
      <w:lvlText w:val=""/>
      <w:lvlJc w:val="left"/>
      <w:pPr>
        <w:tabs>
          <w:tab w:val="num" w:pos="720"/>
        </w:tabs>
        <w:ind w:left="720" w:hanging="360"/>
      </w:pPr>
      <w:rPr>
        <w:rFonts w:ascii="Wingdings" w:hAnsi="Wingdings" w:hint="default"/>
      </w:rPr>
    </w:lvl>
    <w:lvl w:ilvl="1" w:tplc="C25E0582">
      <w:start w:val="1"/>
      <w:numFmt w:val="bullet"/>
      <w:lvlText w:val=""/>
      <w:lvlJc w:val="left"/>
      <w:pPr>
        <w:tabs>
          <w:tab w:val="num" w:pos="360"/>
        </w:tabs>
        <w:ind w:left="360" w:hanging="360"/>
      </w:pPr>
      <w:rPr>
        <w:rFonts w:ascii="Wingdings" w:hAnsi="Wingdings" w:hint="default"/>
      </w:rPr>
    </w:lvl>
    <w:lvl w:ilvl="2" w:tplc="ADDA36EE" w:tentative="1">
      <w:start w:val="1"/>
      <w:numFmt w:val="bullet"/>
      <w:lvlText w:val=""/>
      <w:lvlJc w:val="left"/>
      <w:pPr>
        <w:tabs>
          <w:tab w:val="num" w:pos="2160"/>
        </w:tabs>
        <w:ind w:left="2160" w:hanging="360"/>
      </w:pPr>
      <w:rPr>
        <w:rFonts w:ascii="Wingdings" w:hAnsi="Wingdings" w:hint="default"/>
      </w:rPr>
    </w:lvl>
    <w:lvl w:ilvl="3" w:tplc="BB1A8A16" w:tentative="1">
      <w:start w:val="1"/>
      <w:numFmt w:val="bullet"/>
      <w:lvlText w:val=""/>
      <w:lvlJc w:val="left"/>
      <w:pPr>
        <w:tabs>
          <w:tab w:val="num" w:pos="2880"/>
        </w:tabs>
        <w:ind w:left="2880" w:hanging="360"/>
      </w:pPr>
      <w:rPr>
        <w:rFonts w:ascii="Wingdings" w:hAnsi="Wingdings" w:hint="default"/>
      </w:rPr>
    </w:lvl>
    <w:lvl w:ilvl="4" w:tplc="E7AE91D0" w:tentative="1">
      <w:start w:val="1"/>
      <w:numFmt w:val="bullet"/>
      <w:lvlText w:val=""/>
      <w:lvlJc w:val="left"/>
      <w:pPr>
        <w:tabs>
          <w:tab w:val="num" w:pos="3600"/>
        </w:tabs>
        <w:ind w:left="3600" w:hanging="360"/>
      </w:pPr>
      <w:rPr>
        <w:rFonts w:ascii="Wingdings" w:hAnsi="Wingdings" w:hint="default"/>
      </w:rPr>
    </w:lvl>
    <w:lvl w:ilvl="5" w:tplc="857EB3E8" w:tentative="1">
      <w:start w:val="1"/>
      <w:numFmt w:val="bullet"/>
      <w:lvlText w:val=""/>
      <w:lvlJc w:val="left"/>
      <w:pPr>
        <w:tabs>
          <w:tab w:val="num" w:pos="4320"/>
        </w:tabs>
        <w:ind w:left="4320" w:hanging="360"/>
      </w:pPr>
      <w:rPr>
        <w:rFonts w:ascii="Wingdings" w:hAnsi="Wingdings" w:hint="default"/>
      </w:rPr>
    </w:lvl>
    <w:lvl w:ilvl="6" w:tplc="3DB23F52" w:tentative="1">
      <w:start w:val="1"/>
      <w:numFmt w:val="bullet"/>
      <w:lvlText w:val=""/>
      <w:lvlJc w:val="left"/>
      <w:pPr>
        <w:tabs>
          <w:tab w:val="num" w:pos="5040"/>
        </w:tabs>
        <w:ind w:left="5040" w:hanging="360"/>
      </w:pPr>
      <w:rPr>
        <w:rFonts w:ascii="Wingdings" w:hAnsi="Wingdings" w:hint="default"/>
      </w:rPr>
    </w:lvl>
    <w:lvl w:ilvl="7" w:tplc="9DE6088A" w:tentative="1">
      <w:start w:val="1"/>
      <w:numFmt w:val="bullet"/>
      <w:lvlText w:val=""/>
      <w:lvlJc w:val="left"/>
      <w:pPr>
        <w:tabs>
          <w:tab w:val="num" w:pos="5760"/>
        </w:tabs>
        <w:ind w:left="5760" w:hanging="360"/>
      </w:pPr>
      <w:rPr>
        <w:rFonts w:ascii="Wingdings" w:hAnsi="Wingdings" w:hint="default"/>
      </w:rPr>
    </w:lvl>
    <w:lvl w:ilvl="8" w:tplc="D23AB34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544F00"/>
    <w:multiLevelType w:val="hybridMultilevel"/>
    <w:tmpl w:val="FE98DAB2"/>
    <w:lvl w:ilvl="0" w:tplc="C7AA7B96">
      <w:start w:val="1"/>
      <w:numFmt w:val="bullet"/>
      <w:lvlText w:val=""/>
      <w:lvlJc w:val="left"/>
      <w:pPr>
        <w:tabs>
          <w:tab w:val="num" w:pos="720"/>
        </w:tabs>
        <w:ind w:left="720" w:hanging="360"/>
      </w:pPr>
      <w:rPr>
        <w:rFonts w:ascii="Wingdings" w:hAnsi="Wingdings" w:hint="default"/>
      </w:rPr>
    </w:lvl>
    <w:lvl w:ilvl="1" w:tplc="08090005">
      <w:start w:val="1"/>
      <w:numFmt w:val="bullet"/>
      <w:lvlText w:val=""/>
      <w:lvlJc w:val="left"/>
      <w:pPr>
        <w:tabs>
          <w:tab w:val="num" w:pos="360"/>
        </w:tabs>
        <w:ind w:left="360" w:hanging="360"/>
      </w:pPr>
      <w:rPr>
        <w:rFonts w:ascii="Wingdings" w:hAnsi="Wingdings" w:hint="default"/>
      </w:rPr>
    </w:lvl>
    <w:lvl w:ilvl="2" w:tplc="E0E0A8C4" w:tentative="1">
      <w:start w:val="1"/>
      <w:numFmt w:val="bullet"/>
      <w:lvlText w:val=""/>
      <w:lvlJc w:val="left"/>
      <w:pPr>
        <w:tabs>
          <w:tab w:val="num" w:pos="2160"/>
        </w:tabs>
        <w:ind w:left="2160" w:hanging="360"/>
      </w:pPr>
      <w:rPr>
        <w:rFonts w:ascii="Wingdings" w:hAnsi="Wingdings" w:hint="default"/>
      </w:rPr>
    </w:lvl>
    <w:lvl w:ilvl="3" w:tplc="F7A06E6A" w:tentative="1">
      <w:start w:val="1"/>
      <w:numFmt w:val="bullet"/>
      <w:lvlText w:val=""/>
      <w:lvlJc w:val="left"/>
      <w:pPr>
        <w:tabs>
          <w:tab w:val="num" w:pos="2880"/>
        </w:tabs>
        <w:ind w:left="2880" w:hanging="360"/>
      </w:pPr>
      <w:rPr>
        <w:rFonts w:ascii="Wingdings" w:hAnsi="Wingdings" w:hint="default"/>
      </w:rPr>
    </w:lvl>
    <w:lvl w:ilvl="4" w:tplc="55F06BEA" w:tentative="1">
      <w:start w:val="1"/>
      <w:numFmt w:val="bullet"/>
      <w:lvlText w:val=""/>
      <w:lvlJc w:val="left"/>
      <w:pPr>
        <w:tabs>
          <w:tab w:val="num" w:pos="3600"/>
        </w:tabs>
        <w:ind w:left="3600" w:hanging="360"/>
      </w:pPr>
      <w:rPr>
        <w:rFonts w:ascii="Wingdings" w:hAnsi="Wingdings" w:hint="default"/>
      </w:rPr>
    </w:lvl>
    <w:lvl w:ilvl="5" w:tplc="7FD215D0" w:tentative="1">
      <w:start w:val="1"/>
      <w:numFmt w:val="bullet"/>
      <w:lvlText w:val=""/>
      <w:lvlJc w:val="left"/>
      <w:pPr>
        <w:tabs>
          <w:tab w:val="num" w:pos="4320"/>
        </w:tabs>
        <w:ind w:left="4320" w:hanging="360"/>
      </w:pPr>
      <w:rPr>
        <w:rFonts w:ascii="Wingdings" w:hAnsi="Wingdings" w:hint="default"/>
      </w:rPr>
    </w:lvl>
    <w:lvl w:ilvl="6" w:tplc="138065D8" w:tentative="1">
      <w:start w:val="1"/>
      <w:numFmt w:val="bullet"/>
      <w:lvlText w:val=""/>
      <w:lvlJc w:val="left"/>
      <w:pPr>
        <w:tabs>
          <w:tab w:val="num" w:pos="5040"/>
        </w:tabs>
        <w:ind w:left="5040" w:hanging="360"/>
      </w:pPr>
      <w:rPr>
        <w:rFonts w:ascii="Wingdings" w:hAnsi="Wingdings" w:hint="default"/>
      </w:rPr>
    </w:lvl>
    <w:lvl w:ilvl="7" w:tplc="927AF302" w:tentative="1">
      <w:start w:val="1"/>
      <w:numFmt w:val="bullet"/>
      <w:lvlText w:val=""/>
      <w:lvlJc w:val="left"/>
      <w:pPr>
        <w:tabs>
          <w:tab w:val="num" w:pos="5760"/>
        </w:tabs>
        <w:ind w:left="5760" w:hanging="360"/>
      </w:pPr>
      <w:rPr>
        <w:rFonts w:ascii="Wingdings" w:hAnsi="Wingdings" w:hint="default"/>
      </w:rPr>
    </w:lvl>
    <w:lvl w:ilvl="8" w:tplc="516620A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D544EFF"/>
    <w:multiLevelType w:val="hybridMultilevel"/>
    <w:tmpl w:val="5EA2E4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E04AB0"/>
    <w:multiLevelType w:val="hybridMultilevel"/>
    <w:tmpl w:val="1E888726"/>
    <w:lvl w:ilvl="0" w:tplc="34E6C19A">
      <w:start w:val="1"/>
      <w:numFmt w:val="bullet"/>
      <w:lvlText w:val=""/>
      <w:lvlJc w:val="left"/>
      <w:pPr>
        <w:tabs>
          <w:tab w:val="num" w:pos="720"/>
        </w:tabs>
        <w:ind w:left="720" w:hanging="360"/>
      </w:pPr>
      <w:rPr>
        <w:rFonts w:ascii="Wingdings" w:hAnsi="Wingdings" w:hint="default"/>
      </w:rPr>
    </w:lvl>
    <w:lvl w:ilvl="1" w:tplc="DE16A4E2">
      <w:start w:val="1"/>
      <w:numFmt w:val="bullet"/>
      <w:lvlText w:val=""/>
      <w:lvlJc w:val="left"/>
      <w:pPr>
        <w:tabs>
          <w:tab w:val="num" w:pos="360"/>
        </w:tabs>
        <w:ind w:left="360" w:hanging="360"/>
      </w:pPr>
      <w:rPr>
        <w:rFonts w:ascii="Wingdings" w:hAnsi="Wingdings" w:hint="default"/>
      </w:rPr>
    </w:lvl>
    <w:lvl w:ilvl="2" w:tplc="F9E68872" w:tentative="1">
      <w:start w:val="1"/>
      <w:numFmt w:val="bullet"/>
      <w:lvlText w:val=""/>
      <w:lvlJc w:val="left"/>
      <w:pPr>
        <w:tabs>
          <w:tab w:val="num" w:pos="2160"/>
        </w:tabs>
        <w:ind w:left="2160" w:hanging="360"/>
      </w:pPr>
      <w:rPr>
        <w:rFonts w:ascii="Wingdings" w:hAnsi="Wingdings" w:hint="default"/>
      </w:rPr>
    </w:lvl>
    <w:lvl w:ilvl="3" w:tplc="E0C6A02E" w:tentative="1">
      <w:start w:val="1"/>
      <w:numFmt w:val="bullet"/>
      <w:lvlText w:val=""/>
      <w:lvlJc w:val="left"/>
      <w:pPr>
        <w:tabs>
          <w:tab w:val="num" w:pos="2880"/>
        </w:tabs>
        <w:ind w:left="2880" w:hanging="360"/>
      </w:pPr>
      <w:rPr>
        <w:rFonts w:ascii="Wingdings" w:hAnsi="Wingdings" w:hint="default"/>
      </w:rPr>
    </w:lvl>
    <w:lvl w:ilvl="4" w:tplc="9ED86F10" w:tentative="1">
      <w:start w:val="1"/>
      <w:numFmt w:val="bullet"/>
      <w:lvlText w:val=""/>
      <w:lvlJc w:val="left"/>
      <w:pPr>
        <w:tabs>
          <w:tab w:val="num" w:pos="3600"/>
        </w:tabs>
        <w:ind w:left="3600" w:hanging="360"/>
      </w:pPr>
      <w:rPr>
        <w:rFonts w:ascii="Wingdings" w:hAnsi="Wingdings" w:hint="default"/>
      </w:rPr>
    </w:lvl>
    <w:lvl w:ilvl="5" w:tplc="5658D1B6" w:tentative="1">
      <w:start w:val="1"/>
      <w:numFmt w:val="bullet"/>
      <w:lvlText w:val=""/>
      <w:lvlJc w:val="left"/>
      <w:pPr>
        <w:tabs>
          <w:tab w:val="num" w:pos="4320"/>
        </w:tabs>
        <w:ind w:left="4320" w:hanging="360"/>
      </w:pPr>
      <w:rPr>
        <w:rFonts w:ascii="Wingdings" w:hAnsi="Wingdings" w:hint="default"/>
      </w:rPr>
    </w:lvl>
    <w:lvl w:ilvl="6" w:tplc="AD0AEA98" w:tentative="1">
      <w:start w:val="1"/>
      <w:numFmt w:val="bullet"/>
      <w:lvlText w:val=""/>
      <w:lvlJc w:val="left"/>
      <w:pPr>
        <w:tabs>
          <w:tab w:val="num" w:pos="5040"/>
        </w:tabs>
        <w:ind w:left="5040" w:hanging="360"/>
      </w:pPr>
      <w:rPr>
        <w:rFonts w:ascii="Wingdings" w:hAnsi="Wingdings" w:hint="default"/>
      </w:rPr>
    </w:lvl>
    <w:lvl w:ilvl="7" w:tplc="8048AD0C" w:tentative="1">
      <w:start w:val="1"/>
      <w:numFmt w:val="bullet"/>
      <w:lvlText w:val=""/>
      <w:lvlJc w:val="left"/>
      <w:pPr>
        <w:tabs>
          <w:tab w:val="num" w:pos="5760"/>
        </w:tabs>
        <w:ind w:left="5760" w:hanging="360"/>
      </w:pPr>
      <w:rPr>
        <w:rFonts w:ascii="Wingdings" w:hAnsi="Wingdings" w:hint="default"/>
      </w:rPr>
    </w:lvl>
    <w:lvl w:ilvl="8" w:tplc="1CBCC8F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585212"/>
    <w:multiLevelType w:val="hybridMultilevel"/>
    <w:tmpl w:val="817289D6"/>
    <w:lvl w:ilvl="0" w:tplc="686C521E">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7B325E5"/>
    <w:multiLevelType w:val="hybridMultilevel"/>
    <w:tmpl w:val="E81AE790"/>
    <w:lvl w:ilvl="0" w:tplc="3FFE4FDA">
      <w:start w:val="1"/>
      <w:numFmt w:val="bullet"/>
      <w:lvlText w:val=""/>
      <w:lvlJc w:val="left"/>
      <w:pPr>
        <w:tabs>
          <w:tab w:val="num" w:pos="720"/>
        </w:tabs>
        <w:ind w:left="720" w:hanging="360"/>
      </w:pPr>
      <w:rPr>
        <w:rFonts w:ascii="Wingdings" w:hAnsi="Wingdings" w:hint="default"/>
      </w:rPr>
    </w:lvl>
    <w:lvl w:ilvl="1" w:tplc="E446109A">
      <w:start w:val="1"/>
      <w:numFmt w:val="bullet"/>
      <w:lvlText w:val=""/>
      <w:lvlJc w:val="left"/>
      <w:pPr>
        <w:tabs>
          <w:tab w:val="num" w:pos="360"/>
        </w:tabs>
        <w:ind w:left="360" w:hanging="360"/>
      </w:pPr>
      <w:rPr>
        <w:rFonts w:ascii="Wingdings" w:hAnsi="Wingdings" w:hint="default"/>
      </w:rPr>
    </w:lvl>
    <w:lvl w:ilvl="2" w:tplc="4B2A1A24" w:tentative="1">
      <w:start w:val="1"/>
      <w:numFmt w:val="bullet"/>
      <w:lvlText w:val=""/>
      <w:lvlJc w:val="left"/>
      <w:pPr>
        <w:tabs>
          <w:tab w:val="num" w:pos="2160"/>
        </w:tabs>
        <w:ind w:left="2160" w:hanging="360"/>
      </w:pPr>
      <w:rPr>
        <w:rFonts w:ascii="Wingdings" w:hAnsi="Wingdings" w:hint="default"/>
      </w:rPr>
    </w:lvl>
    <w:lvl w:ilvl="3" w:tplc="5AB43650" w:tentative="1">
      <w:start w:val="1"/>
      <w:numFmt w:val="bullet"/>
      <w:lvlText w:val=""/>
      <w:lvlJc w:val="left"/>
      <w:pPr>
        <w:tabs>
          <w:tab w:val="num" w:pos="2880"/>
        </w:tabs>
        <w:ind w:left="2880" w:hanging="360"/>
      </w:pPr>
      <w:rPr>
        <w:rFonts w:ascii="Wingdings" w:hAnsi="Wingdings" w:hint="default"/>
      </w:rPr>
    </w:lvl>
    <w:lvl w:ilvl="4" w:tplc="29A29140" w:tentative="1">
      <w:start w:val="1"/>
      <w:numFmt w:val="bullet"/>
      <w:lvlText w:val=""/>
      <w:lvlJc w:val="left"/>
      <w:pPr>
        <w:tabs>
          <w:tab w:val="num" w:pos="3600"/>
        </w:tabs>
        <w:ind w:left="3600" w:hanging="360"/>
      </w:pPr>
      <w:rPr>
        <w:rFonts w:ascii="Wingdings" w:hAnsi="Wingdings" w:hint="default"/>
      </w:rPr>
    </w:lvl>
    <w:lvl w:ilvl="5" w:tplc="AA841E50" w:tentative="1">
      <w:start w:val="1"/>
      <w:numFmt w:val="bullet"/>
      <w:lvlText w:val=""/>
      <w:lvlJc w:val="left"/>
      <w:pPr>
        <w:tabs>
          <w:tab w:val="num" w:pos="4320"/>
        </w:tabs>
        <w:ind w:left="4320" w:hanging="360"/>
      </w:pPr>
      <w:rPr>
        <w:rFonts w:ascii="Wingdings" w:hAnsi="Wingdings" w:hint="default"/>
      </w:rPr>
    </w:lvl>
    <w:lvl w:ilvl="6" w:tplc="5144146C" w:tentative="1">
      <w:start w:val="1"/>
      <w:numFmt w:val="bullet"/>
      <w:lvlText w:val=""/>
      <w:lvlJc w:val="left"/>
      <w:pPr>
        <w:tabs>
          <w:tab w:val="num" w:pos="5040"/>
        </w:tabs>
        <w:ind w:left="5040" w:hanging="360"/>
      </w:pPr>
      <w:rPr>
        <w:rFonts w:ascii="Wingdings" w:hAnsi="Wingdings" w:hint="default"/>
      </w:rPr>
    </w:lvl>
    <w:lvl w:ilvl="7" w:tplc="D284AFF0" w:tentative="1">
      <w:start w:val="1"/>
      <w:numFmt w:val="bullet"/>
      <w:lvlText w:val=""/>
      <w:lvlJc w:val="left"/>
      <w:pPr>
        <w:tabs>
          <w:tab w:val="num" w:pos="5760"/>
        </w:tabs>
        <w:ind w:left="5760" w:hanging="360"/>
      </w:pPr>
      <w:rPr>
        <w:rFonts w:ascii="Wingdings" w:hAnsi="Wingdings" w:hint="default"/>
      </w:rPr>
    </w:lvl>
    <w:lvl w:ilvl="8" w:tplc="1132FCBA"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C737AE2"/>
    <w:multiLevelType w:val="hybridMultilevel"/>
    <w:tmpl w:val="2120129A"/>
    <w:lvl w:ilvl="0" w:tplc="08090005">
      <w:start w:val="1"/>
      <w:numFmt w:val="bullet"/>
      <w:lvlText w:val=""/>
      <w:lvlJc w:val="left"/>
      <w:pPr>
        <w:tabs>
          <w:tab w:val="num" w:pos="360"/>
        </w:tabs>
        <w:ind w:left="360" w:hanging="360"/>
      </w:pPr>
      <w:rPr>
        <w:rFonts w:ascii="Wingdings" w:hAnsi="Wingdings" w:hint="default"/>
      </w:rPr>
    </w:lvl>
    <w:lvl w:ilvl="1" w:tplc="1D7EE676" w:tentative="1">
      <w:start w:val="1"/>
      <w:numFmt w:val="bullet"/>
      <w:lvlText w:val="•"/>
      <w:lvlJc w:val="left"/>
      <w:pPr>
        <w:tabs>
          <w:tab w:val="num" w:pos="1080"/>
        </w:tabs>
        <w:ind w:left="1080" w:hanging="360"/>
      </w:pPr>
      <w:rPr>
        <w:rFonts w:ascii="Arial" w:hAnsi="Arial" w:hint="default"/>
      </w:rPr>
    </w:lvl>
    <w:lvl w:ilvl="2" w:tplc="CA30432C" w:tentative="1">
      <w:start w:val="1"/>
      <w:numFmt w:val="bullet"/>
      <w:lvlText w:val="•"/>
      <w:lvlJc w:val="left"/>
      <w:pPr>
        <w:tabs>
          <w:tab w:val="num" w:pos="1800"/>
        </w:tabs>
        <w:ind w:left="1800" w:hanging="360"/>
      </w:pPr>
      <w:rPr>
        <w:rFonts w:ascii="Arial" w:hAnsi="Arial" w:hint="default"/>
      </w:rPr>
    </w:lvl>
    <w:lvl w:ilvl="3" w:tplc="411A0250" w:tentative="1">
      <w:start w:val="1"/>
      <w:numFmt w:val="bullet"/>
      <w:lvlText w:val="•"/>
      <w:lvlJc w:val="left"/>
      <w:pPr>
        <w:tabs>
          <w:tab w:val="num" w:pos="2520"/>
        </w:tabs>
        <w:ind w:left="2520" w:hanging="360"/>
      </w:pPr>
      <w:rPr>
        <w:rFonts w:ascii="Arial" w:hAnsi="Arial" w:hint="default"/>
      </w:rPr>
    </w:lvl>
    <w:lvl w:ilvl="4" w:tplc="F9606D20" w:tentative="1">
      <w:start w:val="1"/>
      <w:numFmt w:val="bullet"/>
      <w:lvlText w:val="•"/>
      <w:lvlJc w:val="left"/>
      <w:pPr>
        <w:tabs>
          <w:tab w:val="num" w:pos="3240"/>
        </w:tabs>
        <w:ind w:left="3240" w:hanging="360"/>
      </w:pPr>
      <w:rPr>
        <w:rFonts w:ascii="Arial" w:hAnsi="Arial" w:hint="default"/>
      </w:rPr>
    </w:lvl>
    <w:lvl w:ilvl="5" w:tplc="F064C8C6" w:tentative="1">
      <w:start w:val="1"/>
      <w:numFmt w:val="bullet"/>
      <w:lvlText w:val="•"/>
      <w:lvlJc w:val="left"/>
      <w:pPr>
        <w:tabs>
          <w:tab w:val="num" w:pos="3960"/>
        </w:tabs>
        <w:ind w:left="3960" w:hanging="360"/>
      </w:pPr>
      <w:rPr>
        <w:rFonts w:ascii="Arial" w:hAnsi="Arial" w:hint="default"/>
      </w:rPr>
    </w:lvl>
    <w:lvl w:ilvl="6" w:tplc="FEC6B3E0" w:tentative="1">
      <w:start w:val="1"/>
      <w:numFmt w:val="bullet"/>
      <w:lvlText w:val="•"/>
      <w:lvlJc w:val="left"/>
      <w:pPr>
        <w:tabs>
          <w:tab w:val="num" w:pos="4680"/>
        </w:tabs>
        <w:ind w:left="4680" w:hanging="360"/>
      </w:pPr>
      <w:rPr>
        <w:rFonts w:ascii="Arial" w:hAnsi="Arial" w:hint="default"/>
      </w:rPr>
    </w:lvl>
    <w:lvl w:ilvl="7" w:tplc="3B54864E" w:tentative="1">
      <w:start w:val="1"/>
      <w:numFmt w:val="bullet"/>
      <w:lvlText w:val="•"/>
      <w:lvlJc w:val="left"/>
      <w:pPr>
        <w:tabs>
          <w:tab w:val="num" w:pos="5400"/>
        </w:tabs>
        <w:ind w:left="5400" w:hanging="360"/>
      </w:pPr>
      <w:rPr>
        <w:rFonts w:ascii="Arial" w:hAnsi="Arial" w:hint="default"/>
      </w:rPr>
    </w:lvl>
    <w:lvl w:ilvl="8" w:tplc="C58657EE" w:tentative="1">
      <w:start w:val="1"/>
      <w:numFmt w:val="bullet"/>
      <w:lvlText w:val="•"/>
      <w:lvlJc w:val="left"/>
      <w:pPr>
        <w:tabs>
          <w:tab w:val="num" w:pos="6120"/>
        </w:tabs>
        <w:ind w:left="6120" w:hanging="360"/>
      </w:pPr>
      <w:rPr>
        <w:rFonts w:ascii="Arial" w:hAnsi="Arial" w:hint="default"/>
      </w:rPr>
    </w:lvl>
  </w:abstractNum>
  <w:abstractNum w:abstractNumId="12" w15:restartNumberingAfterBreak="0">
    <w:nsid w:val="2F545C47"/>
    <w:multiLevelType w:val="hybridMultilevel"/>
    <w:tmpl w:val="C1CE72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806E4C"/>
    <w:multiLevelType w:val="hybridMultilevel"/>
    <w:tmpl w:val="37E4A048"/>
    <w:lvl w:ilvl="0" w:tplc="62AE4D9C">
      <w:start w:val="1"/>
      <w:numFmt w:val="bullet"/>
      <w:lvlText w:val=""/>
      <w:lvlJc w:val="left"/>
      <w:pPr>
        <w:tabs>
          <w:tab w:val="num" w:pos="720"/>
        </w:tabs>
        <w:ind w:left="720" w:hanging="360"/>
      </w:pPr>
      <w:rPr>
        <w:rFonts w:ascii="Wingdings" w:hAnsi="Wingdings" w:hint="default"/>
      </w:rPr>
    </w:lvl>
    <w:lvl w:ilvl="1" w:tplc="B11A9FD8">
      <w:start w:val="1"/>
      <w:numFmt w:val="bullet"/>
      <w:lvlText w:val=""/>
      <w:lvlJc w:val="left"/>
      <w:pPr>
        <w:tabs>
          <w:tab w:val="num" w:pos="360"/>
        </w:tabs>
        <w:ind w:left="360" w:hanging="360"/>
      </w:pPr>
      <w:rPr>
        <w:rFonts w:ascii="Wingdings" w:hAnsi="Wingdings" w:hint="default"/>
      </w:rPr>
    </w:lvl>
    <w:lvl w:ilvl="2" w:tplc="89449734" w:tentative="1">
      <w:start w:val="1"/>
      <w:numFmt w:val="bullet"/>
      <w:lvlText w:val=""/>
      <w:lvlJc w:val="left"/>
      <w:pPr>
        <w:tabs>
          <w:tab w:val="num" w:pos="2160"/>
        </w:tabs>
        <w:ind w:left="2160" w:hanging="360"/>
      </w:pPr>
      <w:rPr>
        <w:rFonts w:ascii="Wingdings" w:hAnsi="Wingdings" w:hint="default"/>
      </w:rPr>
    </w:lvl>
    <w:lvl w:ilvl="3" w:tplc="3D16CB64" w:tentative="1">
      <w:start w:val="1"/>
      <w:numFmt w:val="bullet"/>
      <w:lvlText w:val=""/>
      <w:lvlJc w:val="left"/>
      <w:pPr>
        <w:tabs>
          <w:tab w:val="num" w:pos="2880"/>
        </w:tabs>
        <w:ind w:left="2880" w:hanging="360"/>
      </w:pPr>
      <w:rPr>
        <w:rFonts w:ascii="Wingdings" w:hAnsi="Wingdings" w:hint="default"/>
      </w:rPr>
    </w:lvl>
    <w:lvl w:ilvl="4" w:tplc="452AB5FE" w:tentative="1">
      <w:start w:val="1"/>
      <w:numFmt w:val="bullet"/>
      <w:lvlText w:val=""/>
      <w:lvlJc w:val="left"/>
      <w:pPr>
        <w:tabs>
          <w:tab w:val="num" w:pos="3600"/>
        </w:tabs>
        <w:ind w:left="3600" w:hanging="360"/>
      </w:pPr>
      <w:rPr>
        <w:rFonts w:ascii="Wingdings" w:hAnsi="Wingdings" w:hint="default"/>
      </w:rPr>
    </w:lvl>
    <w:lvl w:ilvl="5" w:tplc="64D834F2" w:tentative="1">
      <w:start w:val="1"/>
      <w:numFmt w:val="bullet"/>
      <w:lvlText w:val=""/>
      <w:lvlJc w:val="left"/>
      <w:pPr>
        <w:tabs>
          <w:tab w:val="num" w:pos="4320"/>
        </w:tabs>
        <w:ind w:left="4320" w:hanging="360"/>
      </w:pPr>
      <w:rPr>
        <w:rFonts w:ascii="Wingdings" w:hAnsi="Wingdings" w:hint="default"/>
      </w:rPr>
    </w:lvl>
    <w:lvl w:ilvl="6" w:tplc="8170276A" w:tentative="1">
      <w:start w:val="1"/>
      <w:numFmt w:val="bullet"/>
      <w:lvlText w:val=""/>
      <w:lvlJc w:val="left"/>
      <w:pPr>
        <w:tabs>
          <w:tab w:val="num" w:pos="5040"/>
        </w:tabs>
        <w:ind w:left="5040" w:hanging="360"/>
      </w:pPr>
      <w:rPr>
        <w:rFonts w:ascii="Wingdings" w:hAnsi="Wingdings" w:hint="default"/>
      </w:rPr>
    </w:lvl>
    <w:lvl w:ilvl="7" w:tplc="604A59B6" w:tentative="1">
      <w:start w:val="1"/>
      <w:numFmt w:val="bullet"/>
      <w:lvlText w:val=""/>
      <w:lvlJc w:val="left"/>
      <w:pPr>
        <w:tabs>
          <w:tab w:val="num" w:pos="5760"/>
        </w:tabs>
        <w:ind w:left="5760" w:hanging="360"/>
      </w:pPr>
      <w:rPr>
        <w:rFonts w:ascii="Wingdings" w:hAnsi="Wingdings" w:hint="default"/>
      </w:rPr>
    </w:lvl>
    <w:lvl w:ilvl="8" w:tplc="EC483D3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EC2814"/>
    <w:multiLevelType w:val="hybridMultilevel"/>
    <w:tmpl w:val="A0F43B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337FA7"/>
    <w:multiLevelType w:val="hybridMultilevel"/>
    <w:tmpl w:val="0FA6B7B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CFD7E60"/>
    <w:multiLevelType w:val="hybridMultilevel"/>
    <w:tmpl w:val="105848EE"/>
    <w:lvl w:ilvl="0" w:tplc="34A63930">
      <w:start w:val="1"/>
      <w:numFmt w:val="bullet"/>
      <w:lvlText w:val=""/>
      <w:lvlJc w:val="left"/>
      <w:pPr>
        <w:tabs>
          <w:tab w:val="num" w:pos="720"/>
        </w:tabs>
        <w:ind w:left="720" w:hanging="360"/>
      </w:pPr>
      <w:rPr>
        <w:rFonts w:ascii="Wingdings" w:hAnsi="Wingdings" w:hint="default"/>
      </w:rPr>
    </w:lvl>
    <w:lvl w:ilvl="1" w:tplc="58AE7410">
      <w:start w:val="1"/>
      <w:numFmt w:val="bullet"/>
      <w:lvlText w:val=""/>
      <w:lvlJc w:val="left"/>
      <w:pPr>
        <w:tabs>
          <w:tab w:val="num" w:pos="360"/>
        </w:tabs>
        <w:ind w:left="360" w:hanging="360"/>
      </w:pPr>
      <w:rPr>
        <w:rFonts w:ascii="Wingdings" w:hAnsi="Wingdings" w:hint="default"/>
      </w:rPr>
    </w:lvl>
    <w:lvl w:ilvl="2" w:tplc="03C027AA" w:tentative="1">
      <w:start w:val="1"/>
      <w:numFmt w:val="bullet"/>
      <w:lvlText w:val=""/>
      <w:lvlJc w:val="left"/>
      <w:pPr>
        <w:tabs>
          <w:tab w:val="num" w:pos="2160"/>
        </w:tabs>
        <w:ind w:left="2160" w:hanging="360"/>
      </w:pPr>
      <w:rPr>
        <w:rFonts w:ascii="Wingdings" w:hAnsi="Wingdings" w:hint="default"/>
      </w:rPr>
    </w:lvl>
    <w:lvl w:ilvl="3" w:tplc="EA60F7F8" w:tentative="1">
      <w:start w:val="1"/>
      <w:numFmt w:val="bullet"/>
      <w:lvlText w:val=""/>
      <w:lvlJc w:val="left"/>
      <w:pPr>
        <w:tabs>
          <w:tab w:val="num" w:pos="2880"/>
        </w:tabs>
        <w:ind w:left="2880" w:hanging="360"/>
      </w:pPr>
      <w:rPr>
        <w:rFonts w:ascii="Wingdings" w:hAnsi="Wingdings" w:hint="default"/>
      </w:rPr>
    </w:lvl>
    <w:lvl w:ilvl="4" w:tplc="874AA74C" w:tentative="1">
      <w:start w:val="1"/>
      <w:numFmt w:val="bullet"/>
      <w:lvlText w:val=""/>
      <w:lvlJc w:val="left"/>
      <w:pPr>
        <w:tabs>
          <w:tab w:val="num" w:pos="3600"/>
        </w:tabs>
        <w:ind w:left="3600" w:hanging="360"/>
      </w:pPr>
      <w:rPr>
        <w:rFonts w:ascii="Wingdings" w:hAnsi="Wingdings" w:hint="default"/>
      </w:rPr>
    </w:lvl>
    <w:lvl w:ilvl="5" w:tplc="B48A850C" w:tentative="1">
      <w:start w:val="1"/>
      <w:numFmt w:val="bullet"/>
      <w:lvlText w:val=""/>
      <w:lvlJc w:val="left"/>
      <w:pPr>
        <w:tabs>
          <w:tab w:val="num" w:pos="4320"/>
        </w:tabs>
        <w:ind w:left="4320" w:hanging="360"/>
      </w:pPr>
      <w:rPr>
        <w:rFonts w:ascii="Wingdings" w:hAnsi="Wingdings" w:hint="default"/>
      </w:rPr>
    </w:lvl>
    <w:lvl w:ilvl="6" w:tplc="9E165DF8" w:tentative="1">
      <w:start w:val="1"/>
      <w:numFmt w:val="bullet"/>
      <w:lvlText w:val=""/>
      <w:lvlJc w:val="left"/>
      <w:pPr>
        <w:tabs>
          <w:tab w:val="num" w:pos="5040"/>
        </w:tabs>
        <w:ind w:left="5040" w:hanging="360"/>
      </w:pPr>
      <w:rPr>
        <w:rFonts w:ascii="Wingdings" w:hAnsi="Wingdings" w:hint="default"/>
      </w:rPr>
    </w:lvl>
    <w:lvl w:ilvl="7" w:tplc="5970B0A0" w:tentative="1">
      <w:start w:val="1"/>
      <w:numFmt w:val="bullet"/>
      <w:lvlText w:val=""/>
      <w:lvlJc w:val="left"/>
      <w:pPr>
        <w:tabs>
          <w:tab w:val="num" w:pos="5760"/>
        </w:tabs>
        <w:ind w:left="5760" w:hanging="360"/>
      </w:pPr>
      <w:rPr>
        <w:rFonts w:ascii="Wingdings" w:hAnsi="Wingdings" w:hint="default"/>
      </w:rPr>
    </w:lvl>
    <w:lvl w:ilvl="8" w:tplc="9D24F4C2"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06F3327"/>
    <w:multiLevelType w:val="hybridMultilevel"/>
    <w:tmpl w:val="47002F5C"/>
    <w:lvl w:ilvl="0" w:tplc="5F86FEAC">
      <w:start w:val="1"/>
      <w:numFmt w:val="bullet"/>
      <w:lvlText w:val=""/>
      <w:lvlJc w:val="left"/>
      <w:pPr>
        <w:tabs>
          <w:tab w:val="num" w:pos="720"/>
        </w:tabs>
        <w:ind w:left="720" w:hanging="360"/>
      </w:pPr>
      <w:rPr>
        <w:rFonts w:ascii="Wingdings" w:hAnsi="Wingdings" w:hint="default"/>
      </w:rPr>
    </w:lvl>
    <w:lvl w:ilvl="1" w:tplc="BD90F544">
      <w:start w:val="1"/>
      <w:numFmt w:val="bullet"/>
      <w:lvlText w:val=""/>
      <w:lvlJc w:val="left"/>
      <w:pPr>
        <w:tabs>
          <w:tab w:val="num" w:pos="360"/>
        </w:tabs>
        <w:ind w:left="360" w:hanging="360"/>
      </w:pPr>
      <w:rPr>
        <w:rFonts w:ascii="Wingdings" w:hAnsi="Wingdings" w:hint="default"/>
      </w:rPr>
    </w:lvl>
    <w:lvl w:ilvl="2" w:tplc="B8562D6A" w:tentative="1">
      <w:start w:val="1"/>
      <w:numFmt w:val="bullet"/>
      <w:lvlText w:val=""/>
      <w:lvlJc w:val="left"/>
      <w:pPr>
        <w:tabs>
          <w:tab w:val="num" w:pos="2160"/>
        </w:tabs>
        <w:ind w:left="2160" w:hanging="360"/>
      </w:pPr>
      <w:rPr>
        <w:rFonts w:ascii="Wingdings" w:hAnsi="Wingdings" w:hint="default"/>
      </w:rPr>
    </w:lvl>
    <w:lvl w:ilvl="3" w:tplc="C436D450" w:tentative="1">
      <w:start w:val="1"/>
      <w:numFmt w:val="bullet"/>
      <w:lvlText w:val=""/>
      <w:lvlJc w:val="left"/>
      <w:pPr>
        <w:tabs>
          <w:tab w:val="num" w:pos="2880"/>
        </w:tabs>
        <w:ind w:left="2880" w:hanging="360"/>
      </w:pPr>
      <w:rPr>
        <w:rFonts w:ascii="Wingdings" w:hAnsi="Wingdings" w:hint="default"/>
      </w:rPr>
    </w:lvl>
    <w:lvl w:ilvl="4" w:tplc="7E9CAC06" w:tentative="1">
      <w:start w:val="1"/>
      <w:numFmt w:val="bullet"/>
      <w:lvlText w:val=""/>
      <w:lvlJc w:val="left"/>
      <w:pPr>
        <w:tabs>
          <w:tab w:val="num" w:pos="3600"/>
        </w:tabs>
        <w:ind w:left="3600" w:hanging="360"/>
      </w:pPr>
      <w:rPr>
        <w:rFonts w:ascii="Wingdings" w:hAnsi="Wingdings" w:hint="default"/>
      </w:rPr>
    </w:lvl>
    <w:lvl w:ilvl="5" w:tplc="09A8D38A" w:tentative="1">
      <w:start w:val="1"/>
      <w:numFmt w:val="bullet"/>
      <w:lvlText w:val=""/>
      <w:lvlJc w:val="left"/>
      <w:pPr>
        <w:tabs>
          <w:tab w:val="num" w:pos="4320"/>
        </w:tabs>
        <w:ind w:left="4320" w:hanging="360"/>
      </w:pPr>
      <w:rPr>
        <w:rFonts w:ascii="Wingdings" w:hAnsi="Wingdings" w:hint="default"/>
      </w:rPr>
    </w:lvl>
    <w:lvl w:ilvl="6" w:tplc="074EB9B0" w:tentative="1">
      <w:start w:val="1"/>
      <w:numFmt w:val="bullet"/>
      <w:lvlText w:val=""/>
      <w:lvlJc w:val="left"/>
      <w:pPr>
        <w:tabs>
          <w:tab w:val="num" w:pos="5040"/>
        </w:tabs>
        <w:ind w:left="5040" w:hanging="360"/>
      </w:pPr>
      <w:rPr>
        <w:rFonts w:ascii="Wingdings" w:hAnsi="Wingdings" w:hint="default"/>
      </w:rPr>
    </w:lvl>
    <w:lvl w:ilvl="7" w:tplc="0AC8047C" w:tentative="1">
      <w:start w:val="1"/>
      <w:numFmt w:val="bullet"/>
      <w:lvlText w:val=""/>
      <w:lvlJc w:val="left"/>
      <w:pPr>
        <w:tabs>
          <w:tab w:val="num" w:pos="5760"/>
        </w:tabs>
        <w:ind w:left="5760" w:hanging="360"/>
      </w:pPr>
      <w:rPr>
        <w:rFonts w:ascii="Wingdings" w:hAnsi="Wingdings" w:hint="default"/>
      </w:rPr>
    </w:lvl>
    <w:lvl w:ilvl="8" w:tplc="4CD61C9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1201E69"/>
    <w:multiLevelType w:val="hybridMultilevel"/>
    <w:tmpl w:val="96CA3D88"/>
    <w:lvl w:ilvl="0" w:tplc="00E21D72">
      <w:start w:val="1"/>
      <w:numFmt w:val="bullet"/>
      <w:lvlText w:val="•"/>
      <w:lvlJc w:val="left"/>
      <w:pPr>
        <w:tabs>
          <w:tab w:val="num" w:pos="720"/>
        </w:tabs>
        <w:ind w:left="720" w:hanging="360"/>
      </w:pPr>
      <w:rPr>
        <w:rFonts w:ascii="Arial" w:hAnsi="Arial" w:hint="default"/>
      </w:rPr>
    </w:lvl>
    <w:lvl w:ilvl="1" w:tplc="0A7CA0A4">
      <w:start w:val="1"/>
      <w:numFmt w:val="bullet"/>
      <w:lvlText w:val="•"/>
      <w:lvlJc w:val="left"/>
      <w:pPr>
        <w:tabs>
          <w:tab w:val="num" w:pos="1440"/>
        </w:tabs>
        <w:ind w:left="1440" w:hanging="360"/>
      </w:pPr>
      <w:rPr>
        <w:rFonts w:ascii="Arial" w:hAnsi="Arial" w:hint="default"/>
      </w:rPr>
    </w:lvl>
    <w:lvl w:ilvl="2" w:tplc="6268B662" w:tentative="1">
      <w:start w:val="1"/>
      <w:numFmt w:val="bullet"/>
      <w:lvlText w:val="•"/>
      <w:lvlJc w:val="left"/>
      <w:pPr>
        <w:tabs>
          <w:tab w:val="num" w:pos="2160"/>
        </w:tabs>
        <w:ind w:left="2160" w:hanging="360"/>
      </w:pPr>
      <w:rPr>
        <w:rFonts w:ascii="Arial" w:hAnsi="Arial" w:hint="default"/>
      </w:rPr>
    </w:lvl>
    <w:lvl w:ilvl="3" w:tplc="54F0FE5A" w:tentative="1">
      <w:start w:val="1"/>
      <w:numFmt w:val="bullet"/>
      <w:lvlText w:val="•"/>
      <w:lvlJc w:val="left"/>
      <w:pPr>
        <w:tabs>
          <w:tab w:val="num" w:pos="2880"/>
        </w:tabs>
        <w:ind w:left="2880" w:hanging="360"/>
      </w:pPr>
      <w:rPr>
        <w:rFonts w:ascii="Arial" w:hAnsi="Arial" w:hint="default"/>
      </w:rPr>
    </w:lvl>
    <w:lvl w:ilvl="4" w:tplc="90B01450" w:tentative="1">
      <w:start w:val="1"/>
      <w:numFmt w:val="bullet"/>
      <w:lvlText w:val="•"/>
      <w:lvlJc w:val="left"/>
      <w:pPr>
        <w:tabs>
          <w:tab w:val="num" w:pos="3600"/>
        </w:tabs>
        <w:ind w:left="3600" w:hanging="360"/>
      </w:pPr>
      <w:rPr>
        <w:rFonts w:ascii="Arial" w:hAnsi="Arial" w:hint="default"/>
      </w:rPr>
    </w:lvl>
    <w:lvl w:ilvl="5" w:tplc="9F26EF6A" w:tentative="1">
      <w:start w:val="1"/>
      <w:numFmt w:val="bullet"/>
      <w:lvlText w:val="•"/>
      <w:lvlJc w:val="left"/>
      <w:pPr>
        <w:tabs>
          <w:tab w:val="num" w:pos="4320"/>
        </w:tabs>
        <w:ind w:left="4320" w:hanging="360"/>
      </w:pPr>
      <w:rPr>
        <w:rFonts w:ascii="Arial" w:hAnsi="Arial" w:hint="default"/>
      </w:rPr>
    </w:lvl>
    <w:lvl w:ilvl="6" w:tplc="4F8AEC88" w:tentative="1">
      <w:start w:val="1"/>
      <w:numFmt w:val="bullet"/>
      <w:lvlText w:val="•"/>
      <w:lvlJc w:val="left"/>
      <w:pPr>
        <w:tabs>
          <w:tab w:val="num" w:pos="5040"/>
        </w:tabs>
        <w:ind w:left="5040" w:hanging="360"/>
      </w:pPr>
      <w:rPr>
        <w:rFonts w:ascii="Arial" w:hAnsi="Arial" w:hint="default"/>
      </w:rPr>
    </w:lvl>
    <w:lvl w:ilvl="7" w:tplc="A8EE23F8" w:tentative="1">
      <w:start w:val="1"/>
      <w:numFmt w:val="bullet"/>
      <w:lvlText w:val="•"/>
      <w:lvlJc w:val="left"/>
      <w:pPr>
        <w:tabs>
          <w:tab w:val="num" w:pos="5760"/>
        </w:tabs>
        <w:ind w:left="5760" w:hanging="360"/>
      </w:pPr>
      <w:rPr>
        <w:rFonts w:ascii="Arial" w:hAnsi="Arial" w:hint="default"/>
      </w:rPr>
    </w:lvl>
    <w:lvl w:ilvl="8" w:tplc="3386F8A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4484D60"/>
    <w:multiLevelType w:val="hybridMultilevel"/>
    <w:tmpl w:val="2A36B3B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432098"/>
    <w:multiLevelType w:val="hybridMultilevel"/>
    <w:tmpl w:val="30440E30"/>
    <w:lvl w:ilvl="0" w:tplc="C80AA8FE">
      <w:start w:val="1"/>
      <w:numFmt w:val="bullet"/>
      <w:lvlText w:val=""/>
      <w:lvlJc w:val="left"/>
      <w:pPr>
        <w:tabs>
          <w:tab w:val="num" w:pos="720"/>
        </w:tabs>
        <w:ind w:left="720" w:hanging="360"/>
      </w:pPr>
      <w:rPr>
        <w:rFonts w:ascii="Wingdings" w:hAnsi="Wingdings" w:hint="default"/>
      </w:rPr>
    </w:lvl>
    <w:lvl w:ilvl="1" w:tplc="C776B64C">
      <w:start w:val="1"/>
      <w:numFmt w:val="bullet"/>
      <w:lvlText w:val=""/>
      <w:lvlJc w:val="left"/>
      <w:pPr>
        <w:tabs>
          <w:tab w:val="num" w:pos="360"/>
        </w:tabs>
        <w:ind w:left="360" w:hanging="360"/>
      </w:pPr>
      <w:rPr>
        <w:rFonts w:ascii="Wingdings" w:hAnsi="Wingdings" w:hint="default"/>
      </w:rPr>
    </w:lvl>
    <w:lvl w:ilvl="2" w:tplc="FBF46426" w:tentative="1">
      <w:start w:val="1"/>
      <w:numFmt w:val="bullet"/>
      <w:lvlText w:val=""/>
      <w:lvlJc w:val="left"/>
      <w:pPr>
        <w:tabs>
          <w:tab w:val="num" w:pos="2160"/>
        </w:tabs>
        <w:ind w:left="2160" w:hanging="360"/>
      </w:pPr>
      <w:rPr>
        <w:rFonts w:ascii="Wingdings" w:hAnsi="Wingdings" w:hint="default"/>
      </w:rPr>
    </w:lvl>
    <w:lvl w:ilvl="3" w:tplc="7A0CBA0A" w:tentative="1">
      <w:start w:val="1"/>
      <w:numFmt w:val="bullet"/>
      <w:lvlText w:val=""/>
      <w:lvlJc w:val="left"/>
      <w:pPr>
        <w:tabs>
          <w:tab w:val="num" w:pos="2880"/>
        </w:tabs>
        <w:ind w:left="2880" w:hanging="360"/>
      </w:pPr>
      <w:rPr>
        <w:rFonts w:ascii="Wingdings" w:hAnsi="Wingdings" w:hint="default"/>
      </w:rPr>
    </w:lvl>
    <w:lvl w:ilvl="4" w:tplc="821E17EA" w:tentative="1">
      <w:start w:val="1"/>
      <w:numFmt w:val="bullet"/>
      <w:lvlText w:val=""/>
      <w:lvlJc w:val="left"/>
      <w:pPr>
        <w:tabs>
          <w:tab w:val="num" w:pos="3600"/>
        </w:tabs>
        <w:ind w:left="3600" w:hanging="360"/>
      </w:pPr>
      <w:rPr>
        <w:rFonts w:ascii="Wingdings" w:hAnsi="Wingdings" w:hint="default"/>
      </w:rPr>
    </w:lvl>
    <w:lvl w:ilvl="5" w:tplc="F4EA3E8C" w:tentative="1">
      <w:start w:val="1"/>
      <w:numFmt w:val="bullet"/>
      <w:lvlText w:val=""/>
      <w:lvlJc w:val="left"/>
      <w:pPr>
        <w:tabs>
          <w:tab w:val="num" w:pos="4320"/>
        </w:tabs>
        <w:ind w:left="4320" w:hanging="360"/>
      </w:pPr>
      <w:rPr>
        <w:rFonts w:ascii="Wingdings" w:hAnsi="Wingdings" w:hint="default"/>
      </w:rPr>
    </w:lvl>
    <w:lvl w:ilvl="6" w:tplc="D686740E" w:tentative="1">
      <w:start w:val="1"/>
      <w:numFmt w:val="bullet"/>
      <w:lvlText w:val=""/>
      <w:lvlJc w:val="left"/>
      <w:pPr>
        <w:tabs>
          <w:tab w:val="num" w:pos="5040"/>
        </w:tabs>
        <w:ind w:left="5040" w:hanging="360"/>
      </w:pPr>
      <w:rPr>
        <w:rFonts w:ascii="Wingdings" w:hAnsi="Wingdings" w:hint="default"/>
      </w:rPr>
    </w:lvl>
    <w:lvl w:ilvl="7" w:tplc="CD98EE38" w:tentative="1">
      <w:start w:val="1"/>
      <w:numFmt w:val="bullet"/>
      <w:lvlText w:val=""/>
      <w:lvlJc w:val="left"/>
      <w:pPr>
        <w:tabs>
          <w:tab w:val="num" w:pos="5760"/>
        </w:tabs>
        <w:ind w:left="5760" w:hanging="360"/>
      </w:pPr>
      <w:rPr>
        <w:rFonts w:ascii="Wingdings" w:hAnsi="Wingdings" w:hint="default"/>
      </w:rPr>
    </w:lvl>
    <w:lvl w:ilvl="8" w:tplc="6C56944A"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9602B84"/>
    <w:multiLevelType w:val="hybridMultilevel"/>
    <w:tmpl w:val="3FD673B0"/>
    <w:lvl w:ilvl="0" w:tplc="CA8270EA">
      <w:start w:val="1"/>
      <w:numFmt w:val="bullet"/>
      <w:lvlText w:val="•"/>
      <w:lvlJc w:val="left"/>
      <w:pPr>
        <w:tabs>
          <w:tab w:val="num" w:pos="720"/>
        </w:tabs>
        <w:ind w:left="720" w:hanging="360"/>
      </w:pPr>
      <w:rPr>
        <w:rFonts w:ascii="Arial" w:hAnsi="Arial" w:hint="default"/>
      </w:rPr>
    </w:lvl>
    <w:lvl w:ilvl="1" w:tplc="2F96F506" w:tentative="1">
      <w:start w:val="1"/>
      <w:numFmt w:val="bullet"/>
      <w:lvlText w:val="•"/>
      <w:lvlJc w:val="left"/>
      <w:pPr>
        <w:tabs>
          <w:tab w:val="num" w:pos="1440"/>
        </w:tabs>
        <w:ind w:left="1440" w:hanging="360"/>
      </w:pPr>
      <w:rPr>
        <w:rFonts w:ascii="Arial" w:hAnsi="Arial" w:hint="default"/>
      </w:rPr>
    </w:lvl>
    <w:lvl w:ilvl="2" w:tplc="AF7A4740" w:tentative="1">
      <w:start w:val="1"/>
      <w:numFmt w:val="bullet"/>
      <w:lvlText w:val="•"/>
      <w:lvlJc w:val="left"/>
      <w:pPr>
        <w:tabs>
          <w:tab w:val="num" w:pos="2160"/>
        </w:tabs>
        <w:ind w:left="2160" w:hanging="360"/>
      </w:pPr>
      <w:rPr>
        <w:rFonts w:ascii="Arial" w:hAnsi="Arial" w:hint="default"/>
      </w:rPr>
    </w:lvl>
    <w:lvl w:ilvl="3" w:tplc="F670EDAA" w:tentative="1">
      <w:start w:val="1"/>
      <w:numFmt w:val="bullet"/>
      <w:lvlText w:val="•"/>
      <w:lvlJc w:val="left"/>
      <w:pPr>
        <w:tabs>
          <w:tab w:val="num" w:pos="2880"/>
        </w:tabs>
        <w:ind w:left="2880" w:hanging="360"/>
      </w:pPr>
      <w:rPr>
        <w:rFonts w:ascii="Arial" w:hAnsi="Arial" w:hint="default"/>
      </w:rPr>
    </w:lvl>
    <w:lvl w:ilvl="4" w:tplc="2DE88B9A" w:tentative="1">
      <w:start w:val="1"/>
      <w:numFmt w:val="bullet"/>
      <w:lvlText w:val="•"/>
      <w:lvlJc w:val="left"/>
      <w:pPr>
        <w:tabs>
          <w:tab w:val="num" w:pos="3600"/>
        </w:tabs>
        <w:ind w:left="3600" w:hanging="360"/>
      </w:pPr>
      <w:rPr>
        <w:rFonts w:ascii="Arial" w:hAnsi="Arial" w:hint="default"/>
      </w:rPr>
    </w:lvl>
    <w:lvl w:ilvl="5" w:tplc="1B84063C" w:tentative="1">
      <w:start w:val="1"/>
      <w:numFmt w:val="bullet"/>
      <w:lvlText w:val="•"/>
      <w:lvlJc w:val="left"/>
      <w:pPr>
        <w:tabs>
          <w:tab w:val="num" w:pos="4320"/>
        </w:tabs>
        <w:ind w:left="4320" w:hanging="360"/>
      </w:pPr>
      <w:rPr>
        <w:rFonts w:ascii="Arial" w:hAnsi="Arial" w:hint="default"/>
      </w:rPr>
    </w:lvl>
    <w:lvl w:ilvl="6" w:tplc="8F8A25FA" w:tentative="1">
      <w:start w:val="1"/>
      <w:numFmt w:val="bullet"/>
      <w:lvlText w:val="•"/>
      <w:lvlJc w:val="left"/>
      <w:pPr>
        <w:tabs>
          <w:tab w:val="num" w:pos="5040"/>
        </w:tabs>
        <w:ind w:left="5040" w:hanging="360"/>
      </w:pPr>
      <w:rPr>
        <w:rFonts w:ascii="Arial" w:hAnsi="Arial" w:hint="default"/>
      </w:rPr>
    </w:lvl>
    <w:lvl w:ilvl="7" w:tplc="2D686210" w:tentative="1">
      <w:start w:val="1"/>
      <w:numFmt w:val="bullet"/>
      <w:lvlText w:val="•"/>
      <w:lvlJc w:val="left"/>
      <w:pPr>
        <w:tabs>
          <w:tab w:val="num" w:pos="5760"/>
        </w:tabs>
        <w:ind w:left="5760" w:hanging="360"/>
      </w:pPr>
      <w:rPr>
        <w:rFonts w:ascii="Arial" w:hAnsi="Arial" w:hint="default"/>
      </w:rPr>
    </w:lvl>
    <w:lvl w:ilvl="8" w:tplc="9AB4574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6791614"/>
    <w:multiLevelType w:val="hybridMultilevel"/>
    <w:tmpl w:val="4118A30C"/>
    <w:lvl w:ilvl="0" w:tplc="A8903FF0">
      <w:start w:val="1"/>
      <w:numFmt w:val="bullet"/>
      <w:lvlText w:val=""/>
      <w:lvlJc w:val="left"/>
      <w:pPr>
        <w:tabs>
          <w:tab w:val="num" w:pos="720"/>
        </w:tabs>
        <w:ind w:left="720" w:hanging="360"/>
      </w:pPr>
      <w:rPr>
        <w:rFonts w:ascii="Wingdings" w:hAnsi="Wingdings" w:hint="default"/>
      </w:rPr>
    </w:lvl>
    <w:lvl w:ilvl="1" w:tplc="24FAEAA8">
      <w:start w:val="1"/>
      <w:numFmt w:val="bullet"/>
      <w:lvlText w:val=""/>
      <w:lvlJc w:val="left"/>
      <w:pPr>
        <w:tabs>
          <w:tab w:val="num" w:pos="360"/>
        </w:tabs>
        <w:ind w:left="360" w:hanging="360"/>
      </w:pPr>
      <w:rPr>
        <w:rFonts w:ascii="Wingdings" w:hAnsi="Wingdings" w:hint="default"/>
      </w:rPr>
    </w:lvl>
    <w:lvl w:ilvl="2" w:tplc="D74E8034" w:tentative="1">
      <w:start w:val="1"/>
      <w:numFmt w:val="bullet"/>
      <w:lvlText w:val=""/>
      <w:lvlJc w:val="left"/>
      <w:pPr>
        <w:tabs>
          <w:tab w:val="num" w:pos="2160"/>
        </w:tabs>
        <w:ind w:left="2160" w:hanging="360"/>
      </w:pPr>
      <w:rPr>
        <w:rFonts w:ascii="Wingdings" w:hAnsi="Wingdings" w:hint="default"/>
      </w:rPr>
    </w:lvl>
    <w:lvl w:ilvl="3" w:tplc="D2C2F44A" w:tentative="1">
      <w:start w:val="1"/>
      <w:numFmt w:val="bullet"/>
      <w:lvlText w:val=""/>
      <w:lvlJc w:val="left"/>
      <w:pPr>
        <w:tabs>
          <w:tab w:val="num" w:pos="2880"/>
        </w:tabs>
        <w:ind w:left="2880" w:hanging="360"/>
      </w:pPr>
      <w:rPr>
        <w:rFonts w:ascii="Wingdings" w:hAnsi="Wingdings" w:hint="default"/>
      </w:rPr>
    </w:lvl>
    <w:lvl w:ilvl="4" w:tplc="49084CA6" w:tentative="1">
      <w:start w:val="1"/>
      <w:numFmt w:val="bullet"/>
      <w:lvlText w:val=""/>
      <w:lvlJc w:val="left"/>
      <w:pPr>
        <w:tabs>
          <w:tab w:val="num" w:pos="3600"/>
        </w:tabs>
        <w:ind w:left="3600" w:hanging="360"/>
      </w:pPr>
      <w:rPr>
        <w:rFonts w:ascii="Wingdings" w:hAnsi="Wingdings" w:hint="default"/>
      </w:rPr>
    </w:lvl>
    <w:lvl w:ilvl="5" w:tplc="13982EAE" w:tentative="1">
      <w:start w:val="1"/>
      <w:numFmt w:val="bullet"/>
      <w:lvlText w:val=""/>
      <w:lvlJc w:val="left"/>
      <w:pPr>
        <w:tabs>
          <w:tab w:val="num" w:pos="4320"/>
        </w:tabs>
        <w:ind w:left="4320" w:hanging="360"/>
      </w:pPr>
      <w:rPr>
        <w:rFonts w:ascii="Wingdings" w:hAnsi="Wingdings" w:hint="default"/>
      </w:rPr>
    </w:lvl>
    <w:lvl w:ilvl="6" w:tplc="208E5E40" w:tentative="1">
      <w:start w:val="1"/>
      <w:numFmt w:val="bullet"/>
      <w:lvlText w:val=""/>
      <w:lvlJc w:val="left"/>
      <w:pPr>
        <w:tabs>
          <w:tab w:val="num" w:pos="5040"/>
        </w:tabs>
        <w:ind w:left="5040" w:hanging="360"/>
      </w:pPr>
      <w:rPr>
        <w:rFonts w:ascii="Wingdings" w:hAnsi="Wingdings" w:hint="default"/>
      </w:rPr>
    </w:lvl>
    <w:lvl w:ilvl="7" w:tplc="272AD83C" w:tentative="1">
      <w:start w:val="1"/>
      <w:numFmt w:val="bullet"/>
      <w:lvlText w:val=""/>
      <w:lvlJc w:val="left"/>
      <w:pPr>
        <w:tabs>
          <w:tab w:val="num" w:pos="5760"/>
        </w:tabs>
        <w:ind w:left="5760" w:hanging="360"/>
      </w:pPr>
      <w:rPr>
        <w:rFonts w:ascii="Wingdings" w:hAnsi="Wingdings" w:hint="default"/>
      </w:rPr>
    </w:lvl>
    <w:lvl w:ilvl="8" w:tplc="07F2466A"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7454439"/>
    <w:multiLevelType w:val="hybridMultilevel"/>
    <w:tmpl w:val="F7E6D88C"/>
    <w:lvl w:ilvl="0" w:tplc="FC18E3FC">
      <w:start w:val="1"/>
      <w:numFmt w:val="bullet"/>
      <w:lvlText w:val=""/>
      <w:lvlJc w:val="left"/>
      <w:pPr>
        <w:tabs>
          <w:tab w:val="num" w:pos="720"/>
        </w:tabs>
        <w:ind w:left="720" w:hanging="360"/>
      </w:pPr>
      <w:rPr>
        <w:rFonts w:ascii="Wingdings" w:hAnsi="Wingdings" w:hint="default"/>
      </w:rPr>
    </w:lvl>
    <w:lvl w:ilvl="1" w:tplc="E0C0D21C">
      <w:start w:val="1"/>
      <w:numFmt w:val="bullet"/>
      <w:lvlText w:val=""/>
      <w:lvlJc w:val="left"/>
      <w:pPr>
        <w:tabs>
          <w:tab w:val="num" w:pos="360"/>
        </w:tabs>
        <w:ind w:left="360" w:hanging="360"/>
      </w:pPr>
      <w:rPr>
        <w:rFonts w:ascii="Wingdings" w:hAnsi="Wingdings" w:hint="default"/>
      </w:rPr>
    </w:lvl>
    <w:lvl w:ilvl="2" w:tplc="F702AB34" w:tentative="1">
      <w:start w:val="1"/>
      <w:numFmt w:val="bullet"/>
      <w:lvlText w:val=""/>
      <w:lvlJc w:val="left"/>
      <w:pPr>
        <w:tabs>
          <w:tab w:val="num" w:pos="2160"/>
        </w:tabs>
        <w:ind w:left="2160" w:hanging="360"/>
      </w:pPr>
      <w:rPr>
        <w:rFonts w:ascii="Wingdings" w:hAnsi="Wingdings" w:hint="default"/>
      </w:rPr>
    </w:lvl>
    <w:lvl w:ilvl="3" w:tplc="740A0C94" w:tentative="1">
      <w:start w:val="1"/>
      <w:numFmt w:val="bullet"/>
      <w:lvlText w:val=""/>
      <w:lvlJc w:val="left"/>
      <w:pPr>
        <w:tabs>
          <w:tab w:val="num" w:pos="2880"/>
        </w:tabs>
        <w:ind w:left="2880" w:hanging="360"/>
      </w:pPr>
      <w:rPr>
        <w:rFonts w:ascii="Wingdings" w:hAnsi="Wingdings" w:hint="default"/>
      </w:rPr>
    </w:lvl>
    <w:lvl w:ilvl="4" w:tplc="D0166620" w:tentative="1">
      <w:start w:val="1"/>
      <w:numFmt w:val="bullet"/>
      <w:lvlText w:val=""/>
      <w:lvlJc w:val="left"/>
      <w:pPr>
        <w:tabs>
          <w:tab w:val="num" w:pos="3600"/>
        </w:tabs>
        <w:ind w:left="3600" w:hanging="360"/>
      </w:pPr>
      <w:rPr>
        <w:rFonts w:ascii="Wingdings" w:hAnsi="Wingdings" w:hint="default"/>
      </w:rPr>
    </w:lvl>
    <w:lvl w:ilvl="5" w:tplc="73EEEEC0" w:tentative="1">
      <w:start w:val="1"/>
      <w:numFmt w:val="bullet"/>
      <w:lvlText w:val=""/>
      <w:lvlJc w:val="left"/>
      <w:pPr>
        <w:tabs>
          <w:tab w:val="num" w:pos="4320"/>
        </w:tabs>
        <w:ind w:left="4320" w:hanging="360"/>
      </w:pPr>
      <w:rPr>
        <w:rFonts w:ascii="Wingdings" w:hAnsi="Wingdings" w:hint="default"/>
      </w:rPr>
    </w:lvl>
    <w:lvl w:ilvl="6" w:tplc="03448CF2" w:tentative="1">
      <w:start w:val="1"/>
      <w:numFmt w:val="bullet"/>
      <w:lvlText w:val=""/>
      <w:lvlJc w:val="left"/>
      <w:pPr>
        <w:tabs>
          <w:tab w:val="num" w:pos="5040"/>
        </w:tabs>
        <w:ind w:left="5040" w:hanging="360"/>
      </w:pPr>
      <w:rPr>
        <w:rFonts w:ascii="Wingdings" w:hAnsi="Wingdings" w:hint="default"/>
      </w:rPr>
    </w:lvl>
    <w:lvl w:ilvl="7" w:tplc="81DEC2F2" w:tentative="1">
      <w:start w:val="1"/>
      <w:numFmt w:val="bullet"/>
      <w:lvlText w:val=""/>
      <w:lvlJc w:val="left"/>
      <w:pPr>
        <w:tabs>
          <w:tab w:val="num" w:pos="5760"/>
        </w:tabs>
        <w:ind w:left="5760" w:hanging="360"/>
      </w:pPr>
      <w:rPr>
        <w:rFonts w:ascii="Wingdings" w:hAnsi="Wingdings" w:hint="default"/>
      </w:rPr>
    </w:lvl>
    <w:lvl w:ilvl="8" w:tplc="6F7C5DB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96F35DC"/>
    <w:multiLevelType w:val="hybridMultilevel"/>
    <w:tmpl w:val="E3167CB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9D5545E"/>
    <w:multiLevelType w:val="hybridMultilevel"/>
    <w:tmpl w:val="D4461B46"/>
    <w:lvl w:ilvl="0" w:tplc="C052C194">
      <w:start w:val="1"/>
      <w:numFmt w:val="bullet"/>
      <w:lvlText w:val=""/>
      <w:lvlJc w:val="left"/>
      <w:pPr>
        <w:tabs>
          <w:tab w:val="num" w:pos="720"/>
        </w:tabs>
        <w:ind w:left="720" w:hanging="360"/>
      </w:pPr>
      <w:rPr>
        <w:rFonts w:ascii="Wingdings" w:hAnsi="Wingdings" w:hint="default"/>
      </w:rPr>
    </w:lvl>
    <w:lvl w:ilvl="1" w:tplc="014039E4">
      <w:start w:val="1"/>
      <w:numFmt w:val="bullet"/>
      <w:lvlText w:val=""/>
      <w:lvlJc w:val="left"/>
      <w:pPr>
        <w:tabs>
          <w:tab w:val="num" w:pos="360"/>
        </w:tabs>
        <w:ind w:left="360" w:hanging="360"/>
      </w:pPr>
      <w:rPr>
        <w:rFonts w:ascii="Wingdings" w:hAnsi="Wingdings" w:hint="default"/>
      </w:rPr>
    </w:lvl>
    <w:lvl w:ilvl="2" w:tplc="4484C9D8" w:tentative="1">
      <w:start w:val="1"/>
      <w:numFmt w:val="bullet"/>
      <w:lvlText w:val=""/>
      <w:lvlJc w:val="left"/>
      <w:pPr>
        <w:tabs>
          <w:tab w:val="num" w:pos="2160"/>
        </w:tabs>
        <w:ind w:left="2160" w:hanging="360"/>
      </w:pPr>
      <w:rPr>
        <w:rFonts w:ascii="Wingdings" w:hAnsi="Wingdings" w:hint="default"/>
      </w:rPr>
    </w:lvl>
    <w:lvl w:ilvl="3" w:tplc="04046054" w:tentative="1">
      <w:start w:val="1"/>
      <w:numFmt w:val="bullet"/>
      <w:lvlText w:val=""/>
      <w:lvlJc w:val="left"/>
      <w:pPr>
        <w:tabs>
          <w:tab w:val="num" w:pos="2880"/>
        </w:tabs>
        <w:ind w:left="2880" w:hanging="360"/>
      </w:pPr>
      <w:rPr>
        <w:rFonts w:ascii="Wingdings" w:hAnsi="Wingdings" w:hint="default"/>
      </w:rPr>
    </w:lvl>
    <w:lvl w:ilvl="4" w:tplc="D06A22BA" w:tentative="1">
      <w:start w:val="1"/>
      <w:numFmt w:val="bullet"/>
      <w:lvlText w:val=""/>
      <w:lvlJc w:val="left"/>
      <w:pPr>
        <w:tabs>
          <w:tab w:val="num" w:pos="3600"/>
        </w:tabs>
        <w:ind w:left="3600" w:hanging="360"/>
      </w:pPr>
      <w:rPr>
        <w:rFonts w:ascii="Wingdings" w:hAnsi="Wingdings" w:hint="default"/>
      </w:rPr>
    </w:lvl>
    <w:lvl w:ilvl="5" w:tplc="7EA2A258" w:tentative="1">
      <w:start w:val="1"/>
      <w:numFmt w:val="bullet"/>
      <w:lvlText w:val=""/>
      <w:lvlJc w:val="left"/>
      <w:pPr>
        <w:tabs>
          <w:tab w:val="num" w:pos="4320"/>
        </w:tabs>
        <w:ind w:left="4320" w:hanging="360"/>
      </w:pPr>
      <w:rPr>
        <w:rFonts w:ascii="Wingdings" w:hAnsi="Wingdings" w:hint="default"/>
      </w:rPr>
    </w:lvl>
    <w:lvl w:ilvl="6" w:tplc="7E48F140" w:tentative="1">
      <w:start w:val="1"/>
      <w:numFmt w:val="bullet"/>
      <w:lvlText w:val=""/>
      <w:lvlJc w:val="left"/>
      <w:pPr>
        <w:tabs>
          <w:tab w:val="num" w:pos="5040"/>
        </w:tabs>
        <w:ind w:left="5040" w:hanging="360"/>
      </w:pPr>
      <w:rPr>
        <w:rFonts w:ascii="Wingdings" w:hAnsi="Wingdings" w:hint="default"/>
      </w:rPr>
    </w:lvl>
    <w:lvl w:ilvl="7" w:tplc="EDA21456" w:tentative="1">
      <w:start w:val="1"/>
      <w:numFmt w:val="bullet"/>
      <w:lvlText w:val=""/>
      <w:lvlJc w:val="left"/>
      <w:pPr>
        <w:tabs>
          <w:tab w:val="num" w:pos="5760"/>
        </w:tabs>
        <w:ind w:left="5760" w:hanging="360"/>
      </w:pPr>
      <w:rPr>
        <w:rFonts w:ascii="Wingdings" w:hAnsi="Wingdings" w:hint="default"/>
      </w:rPr>
    </w:lvl>
    <w:lvl w:ilvl="8" w:tplc="7E74CCD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7C7853"/>
    <w:multiLevelType w:val="hybridMultilevel"/>
    <w:tmpl w:val="B87E4E0C"/>
    <w:lvl w:ilvl="0" w:tplc="A7DC46A8">
      <w:start w:val="1"/>
      <w:numFmt w:val="bullet"/>
      <w:lvlText w:val=""/>
      <w:lvlJc w:val="left"/>
      <w:pPr>
        <w:tabs>
          <w:tab w:val="num" w:pos="720"/>
        </w:tabs>
        <w:ind w:left="720" w:hanging="360"/>
      </w:pPr>
      <w:rPr>
        <w:rFonts w:ascii="Wingdings" w:hAnsi="Wingdings" w:hint="default"/>
      </w:rPr>
    </w:lvl>
    <w:lvl w:ilvl="1" w:tplc="2F94CAF0">
      <w:start w:val="1"/>
      <w:numFmt w:val="bullet"/>
      <w:lvlText w:val=""/>
      <w:lvlJc w:val="left"/>
      <w:pPr>
        <w:tabs>
          <w:tab w:val="num" w:pos="360"/>
        </w:tabs>
        <w:ind w:left="360" w:hanging="360"/>
      </w:pPr>
      <w:rPr>
        <w:rFonts w:ascii="Wingdings" w:hAnsi="Wingdings" w:hint="default"/>
      </w:rPr>
    </w:lvl>
    <w:lvl w:ilvl="2" w:tplc="F230ADC8" w:tentative="1">
      <w:start w:val="1"/>
      <w:numFmt w:val="bullet"/>
      <w:lvlText w:val=""/>
      <w:lvlJc w:val="left"/>
      <w:pPr>
        <w:tabs>
          <w:tab w:val="num" w:pos="2160"/>
        </w:tabs>
        <w:ind w:left="2160" w:hanging="360"/>
      </w:pPr>
      <w:rPr>
        <w:rFonts w:ascii="Wingdings" w:hAnsi="Wingdings" w:hint="default"/>
      </w:rPr>
    </w:lvl>
    <w:lvl w:ilvl="3" w:tplc="576419C4" w:tentative="1">
      <w:start w:val="1"/>
      <w:numFmt w:val="bullet"/>
      <w:lvlText w:val=""/>
      <w:lvlJc w:val="left"/>
      <w:pPr>
        <w:tabs>
          <w:tab w:val="num" w:pos="2880"/>
        </w:tabs>
        <w:ind w:left="2880" w:hanging="360"/>
      </w:pPr>
      <w:rPr>
        <w:rFonts w:ascii="Wingdings" w:hAnsi="Wingdings" w:hint="default"/>
      </w:rPr>
    </w:lvl>
    <w:lvl w:ilvl="4" w:tplc="C3426254" w:tentative="1">
      <w:start w:val="1"/>
      <w:numFmt w:val="bullet"/>
      <w:lvlText w:val=""/>
      <w:lvlJc w:val="left"/>
      <w:pPr>
        <w:tabs>
          <w:tab w:val="num" w:pos="3600"/>
        </w:tabs>
        <w:ind w:left="3600" w:hanging="360"/>
      </w:pPr>
      <w:rPr>
        <w:rFonts w:ascii="Wingdings" w:hAnsi="Wingdings" w:hint="default"/>
      </w:rPr>
    </w:lvl>
    <w:lvl w:ilvl="5" w:tplc="8BEAF5B8" w:tentative="1">
      <w:start w:val="1"/>
      <w:numFmt w:val="bullet"/>
      <w:lvlText w:val=""/>
      <w:lvlJc w:val="left"/>
      <w:pPr>
        <w:tabs>
          <w:tab w:val="num" w:pos="4320"/>
        </w:tabs>
        <w:ind w:left="4320" w:hanging="360"/>
      </w:pPr>
      <w:rPr>
        <w:rFonts w:ascii="Wingdings" w:hAnsi="Wingdings" w:hint="default"/>
      </w:rPr>
    </w:lvl>
    <w:lvl w:ilvl="6" w:tplc="47C4BBBE" w:tentative="1">
      <w:start w:val="1"/>
      <w:numFmt w:val="bullet"/>
      <w:lvlText w:val=""/>
      <w:lvlJc w:val="left"/>
      <w:pPr>
        <w:tabs>
          <w:tab w:val="num" w:pos="5040"/>
        </w:tabs>
        <w:ind w:left="5040" w:hanging="360"/>
      </w:pPr>
      <w:rPr>
        <w:rFonts w:ascii="Wingdings" w:hAnsi="Wingdings" w:hint="default"/>
      </w:rPr>
    </w:lvl>
    <w:lvl w:ilvl="7" w:tplc="F676CF14" w:tentative="1">
      <w:start w:val="1"/>
      <w:numFmt w:val="bullet"/>
      <w:lvlText w:val=""/>
      <w:lvlJc w:val="left"/>
      <w:pPr>
        <w:tabs>
          <w:tab w:val="num" w:pos="5760"/>
        </w:tabs>
        <w:ind w:left="5760" w:hanging="360"/>
      </w:pPr>
      <w:rPr>
        <w:rFonts w:ascii="Wingdings" w:hAnsi="Wingdings" w:hint="default"/>
      </w:rPr>
    </w:lvl>
    <w:lvl w:ilvl="8" w:tplc="DBF83CE0"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C1B17A8"/>
    <w:multiLevelType w:val="hybridMultilevel"/>
    <w:tmpl w:val="5D0648B8"/>
    <w:lvl w:ilvl="0" w:tplc="0CD80EA2">
      <w:start w:val="1"/>
      <w:numFmt w:val="bullet"/>
      <w:lvlText w:val=""/>
      <w:lvlJc w:val="left"/>
      <w:pPr>
        <w:tabs>
          <w:tab w:val="num" w:pos="720"/>
        </w:tabs>
        <w:ind w:left="720" w:hanging="360"/>
      </w:pPr>
      <w:rPr>
        <w:rFonts w:ascii="Wingdings" w:hAnsi="Wingdings" w:hint="default"/>
      </w:rPr>
    </w:lvl>
    <w:lvl w:ilvl="1" w:tplc="B232A3B0">
      <w:start w:val="1"/>
      <w:numFmt w:val="bullet"/>
      <w:lvlText w:val=""/>
      <w:lvlJc w:val="left"/>
      <w:pPr>
        <w:tabs>
          <w:tab w:val="num" w:pos="360"/>
        </w:tabs>
        <w:ind w:left="360" w:hanging="360"/>
      </w:pPr>
      <w:rPr>
        <w:rFonts w:ascii="Wingdings" w:hAnsi="Wingdings" w:hint="default"/>
      </w:rPr>
    </w:lvl>
    <w:lvl w:ilvl="2" w:tplc="43A0DD96" w:tentative="1">
      <w:start w:val="1"/>
      <w:numFmt w:val="bullet"/>
      <w:lvlText w:val=""/>
      <w:lvlJc w:val="left"/>
      <w:pPr>
        <w:tabs>
          <w:tab w:val="num" w:pos="2160"/>
        </w:tabs>
        <w:ind w:left="2160" w:hanging="360"/>
      </w:pPr>
      <w:rPr>
        <w:rFonts w:ascii="Wingdings" w:hAnsi="Wingdings" w:hint="default"/>
      </w:rPr>
    </w:lvl>
    <w:lvl w:ilvl="3" w:tplc="5C58EE00" w:tentative="1">
      <w:start w:val="1"/>
      <w:numFmt w:val="bullet"/>
      <w:lvlText w:val=""/>
      <w:lvlJc w:val="left"/>
      <w:pPr>
        <w:tabs>
          <w:tab w:val="num" w:pos="2880"/>
        </w:tabs>
        <w:ind w:left="2880" w:hanging="360"/>
      </w:pPr>
      <w:rPr>
        <w:rFonts w:ascii="Wingdings" w:hAnsi="Wingdings" w:hint="default"/>
      </w:rPr>
    </w:lvl>
    <w:lvl w:ilvl="4" w:tplc="2AFC8E22" w:tentative="1">
      <w:start w:val="1"/>
      <w:numFmt w:val="bullet"/>
      <w:lvlText w:val=""/>
      <w:lvlJc w:val="left"/>
      <w:pPr>
        <w:tabs>
          <w:tab w:val="num" w:pos="3600"/>
        </w:tabs>
        <w:ind w:left="3600" w:hanging="360"/>
      </w:pPr>
      <w:rPr>
        <w:rFonts w:ascii="Wingdings" w:hAnsi="Wingdings" w:hint="default"/>
      </w:rPr>
    </w:lvl>
    <w:lvl w:ilvl="5" w:tplc="43C2E568" w:tentative="1">
      <w:start w:val="1"/>
      <w:numFmt w:val="bullet"/>
      <w:lvlText w:val=""/>
      <w:lvlJc w:val="left"/>
      <w:pPr>
        <w:tabs>
          <w:tab w:val="num" w:pos="4320"/>
        </w:tabs>
        <w:ind w:left="4320" w:hanging="360"/>
      </w:pPr>
      <w:rPr>
        <w:rFonts w:ascii="Wingdings" w:hAnsi="Wingdings" w:hint="default"/>
      </w:rPr>
    </w:lvl>
    <w:lvl w:ilvl="6" w:tplc="832476F4" w:tentative="1">
      <w:start w:val="1"/>
      <w:numFmt w:val="bullet"/>
      <w:lvlText w:val=""/>
      <w:lvlJc w:val="left"/>
      <w:pPr>
        <w:tabs>
          <w:tab w:val="num" w:pos="5040"/>
        </w:tabs>
        <w:ind w:left="5040" w:hanging="360"/>
      </w:pPr>
      <w:rPr>
        <w:rFonts w:ascii="Wingdings" w:hAnsi="Wingdings" w:hint="default"/>
      </w:rPr>
    </w:lvl>
    <w:lvl w:ilvl="7" w:tplc="DB4C97DA" w:tentative="1">
      <w:start w:val="1"/>
      <w:numFmt w:val="bullet"/>
      <w:lvlText w:val=""/>
      <w:lvlJc w:val="left"/>
      <w:pPr>
        <w:tabs>
          <w:tab w:val="num" w:pos="5760"/>
        </w:tabs>
        <w:ind w:left="5760" w:hanging="360"/>
      </w:pPr>
      <w:rPr>
        <w:rFonts w:ascii="Wingdings" w:hAnsi="Wingdings" w:hint="default"/>
      </w:rPr>
    </w:lvl>
    <w:lvl w:ilvl="8" w:tplc="11A2CB40"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C391883"/>
    <w:multiLevelType w:val="hybridMultilevel"/>
    <w:tmpl w:val="956A7E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C9A27D3"/>
    <w:multiLevelType w:val="hybridMultilevel"/>
    <w:tmpl w:val="173EE822"/>
    <w:lvl w:ilvl="0" w:tplc="F594ED5E">
      <w:start w:val="1"/>
      <w:numFmt w:val="bullet"/>
      <w:lvlText w:val=""/>
      <w:lvlJc w:val="left"/>
      <w:pPr>
        <w:tabs>
          <w:tab w:val="num" w:pos="720"/>
        </w:tabs>
        <w:ind w:left="720" w:hanging="360"/>
      </w:pPr>
      <w:rPr>
        <w:rFonts w:ascii="Wingdings" w:hAnsi="Wingdings" w:hint="default"/>
      </w:rPr>
    </w:lvl>
    <w:lvl w:ilvl="1" w:tplc="DDF4873C">
      <w:start w:val="1"/>
      <w:numFmt w:val="bullet"/>
      <w:lvlText w:val=""/>
      <w:lvlJc w:val="left"/>
      <w:pPr>
        <w:tabs>
          <w:tab w:val="num" w:pos="360"/>
        </w:tabs>
        <w:ind w:left="360" w:hanging="360"/>
      </w:pPr>
      <w:rPr>
        <w:rFonts w:ascii="Wingdings" w:hAnsi="Wingdings" w:hint="default"/>
      </w:rPr>
    </w:lvl>
    <w:lvl w:ilvl="2" w:tplc="8F4009C8" w:tentative="1">
      <w:start w:val="1"/>
      <w:numFmt w:val="bullet"/>
      <w:lvlText w:val=""/>
      <w:lvlJc w:val="left"/>
      <w:pPr>
        <w:tabs>
          <w:tab w:val="num" w:pos="2160"/>
        </w:tabs>
        <w:ind w:left="2160" w:hanging="360"/>
      </w:pPr>
      <w:rPr>
        <w:rFonts w:ascii="Wingdings" w:hAnsi="Wingdings" w:hint="default"/>
      </w:rPr>
    </w:lvl>
    <w:lvl w:ilvl="3" w:tplc="B4E6561E" w:tentative="1">
      <w:start w:val="1"/>
      <w:numFmt w:val="bullet"/>
      <w:lvlText w:val=""/>
      <w:lvlJc w:val="left"/>
      <w:pPr>
        <w:tabs>
          <w:tab w:val="num" w:pos="2880"/>
        </w:tabs>
        <w:ind w:left="2880" w:hanging="360"/>
      </w:pPr>
      <w:rPr>
        <w:rFonts w:ascii="Wingdings" w:hAnsi="Wingdings" w:hint="default"/>
      </w:rPr>
    </w:lvl>
    <w:lvl w:ilvl="4" w:tplc="50E25C1E" w:tentative="1">
      <w:start w:val="1"/>
      <w:numFmt w:val="bullet"/>
      <w:lvlText w:val=""/>
      <w:lvlJc w:val="left"/>
      <w:pPr>
        <w:tabs>
          <w:tab w:val="num" w:pos="3600"/>
        </w:tabs>
        <w:ind w:left="3600" w:hanging="360"/>
      </w:pPr>
      <w:rPr>
        <w:rFonts w:ascii="Wingdings" w:hAnsi="Wingdings" w:hint="default"/>
      </w:rPr>
    </w:lvl>
    <w:lvl w:ilvl="5" w:tplc="86340FDC" w:tentative="1">
      <w:start w:val="1"/>
      <w:numFmt w:val="bullet"/>
      <w:lvlText w:val=""/>
      <w:lvlJc w:val="left"/>
      <w:pPr>
        <w:tabs>
          <w:tab w:val="num" w:pos="4320"/>
        </w:tabs>
        <w:ind w:left="4320" w:hanging="360"/>
      </w:pPr>
      <w:rPr>
        <w:rFonts w:ascii="Wingdings" w:hAnsi="Wingdings" w:hint="default"/>
      </w:rPr>
    </w:lvl>
    <w:lvl w:ilvl="6" w:tplc="E55450E0" w:tentative="1">
      <w:start w:val="1"/>
      <w:numFmt w:val="bullet"/>
      <w:lvlText w:val=""/>
      <w:lvlJc w:val="left"/>
      <w:pPr>
        <w:tabs>
          <w:tab w:val="num" w:pos="5040"/>
        </w:tabs>
        <w:ind w:left="5040" w:hanging="360"/>
      </w:pPr>
      <w:rPr>
        <w:rFonts w:ascii="Wingdings" w:hAnsi="Wingdings" w:hint="default"/>
      </w:rPr>
    </w:lvl>
    <w:lvl w:ilvl="7" w:tplc="2CD8E7AA" w:tentative="1">
      <w:start w:val="1"/>
      <w:numFmt w:val="bullet"/>
      <w:lvlText w:val=""/>
      <w:lvlJc w:val="left"/>
      <w:pPr>
        <w:tabs>
          <w:tab w:val="num" w:pos="5760"/>
        </w:tabs>
        <w:ind w:left="5760" w:hanging="360"/>
      </w:pPr>
      <w:rPr>
        <w:rFonts w:ascii="Wingdings" w:hAnsi="Wingdings" w:hint="default"/>
      </w:rPr>
    </w:lvl>
    <w:lvl w:ilvl="8" w:tplc="F7201DE2"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CF37441"/>
    <w:multiLevelType w:val="hybridMultilevel"/>
    <w:tmpl w:val="5B52E3DE"/>
    <w:lvl w:ilvl="0" w:tplc="6810A14E">
      <w:start w:val="1"/>
      <w:numFmt w:val="bullet"/>
      <w:lvlText w:val=""/>
      <w:lvlJc w:val="left"/>
      <w:pPr>
        <w:tabs>
          <w:tab w:val="num" w:pos="720"/>
        </w:tabs>
        <w:ind w:left="720" w:hanging="360"/>
      </w:pPr>
      <w:rPr>
        <w:rFonts w:ascii="Wingdings" w:hAnsi="Wingdings" w:hint="default"/>
      </w:rPr>
    </w:lvl>
    <w:lvl w:ilvl="1" w:tplc="A746BBC8">
      <w:start w:val="1"/>
      <w:numFmt w:val="bullet"/>
      <w:lvlText w:val=""/>
      <w:lvlJc w:val="left"/>
      <w:pPr>
        <w:tabs>
          <w:tab w:val="num" w:pos="360"/>
        </w:tabs>
        <w:ind w:left="360" w:hanging="360"/>
      </w:pPr>
      <w:rPr>
        <w:rFonts w:ascii="Wingdings" w:hAnsi="Wingdings" w:hint="default"/>
      </w:rPr>
    </w:lvl>
    <w:lvl w:ilvl="2" w:tplc="833CF8EC" w:tentative="1">
      <w:start w:val="1"/>
      <w:numFmt w:val="bullet"/>
      <w:lvlText w:val=""/>
      <w:lvlJc w:val="left"/>
      <w:pPr>
        <w:tabs>
          <w:tab w:val="num" w:pos="2160"/>
        </w:tabs>
        <w:ind w:left="2160" w:hanging="360"/>
      </w:pPr>
      <w:rPr>
        <w:rFonts w:ascii="Wingdings" w:hAnsi="Wingdings" w:hint="default"/>
      </w:rPr>
    </w:lvl>
    <w:lvl w:ilvl="3" w:tplc="F87EA6C6" w:tentative="1">
      <w:start w:val="1"/>
      <w:numFmt w:val="bullet"/>
      <w:lvlText w:val=""/>
      <w:lvlJc w:val="left"/>
      <w:pPr>
        <w:tabs>
          <w:tab w:val="num" w:pos="2880"/>
        </w:tabs>
        <w:ind w:left="2880" w:hanging="360"/>
      </w:pPr>
      <w:rPr>
        <w:rFonts w:ascii="Wingdings" w:hAnsi="Wingdings" w:hint="default"/>
      </w:rPr>
    </w:lvl>
    <w:lvl w:ilvl="4" w:tplc="AA9806EC" w:tentative="1">
      <w:start w:val="1"/>
      <w:numFmt w:val="bullet"/>
      <w:lvlText w:val=""/>
      <w:lvlJc w:val="left"/>
      <w:pPr>
        <w:tabs>
          <w:tab w:val="num" w:pos="3600"/>
        </w:tabs>
        <w:ind w:left="3600" w:hanging="360"/>
      </w:pPr>
      <w:rPr>
        <w:rFonts w:ascii="Wingdings" w:hAnsi="Wingdings" w:hint="default"/>
      </w:rPr>
    </w:lvl>
    <w:lvl w:ilvl="5" w:tplc="C88E6618" w:tentative="1">
      <w:start w:val="1"/>
      <w:numFmt w:val="bullet"/>
      <w:lvlText w:val=""/>
      <w:lvlJc w:val="left"/>
      <w:pPr>
        <w:tabs>
          <w:tab w:val="num" w:pos="4320"/>
        </w:tabs>
        <w:ind w:left="4320" w:hanging="360"/>
      </w:pPr>
      <w:rPr>
        <w:rFonts w:ascii="Wingdings" w:hAnsi="Wingdings" w:hint="default"/>
      </w:rPr>
    </w:lvl>
    <w:lvl w:ilvl="6" w:tplc="2DFC7D58" w:tentative="1">
      <w:start w:val="1"/>
      <w:numFmt w:val="bullet"/>
      <w:lvlText w:val=""/>
      <w:lvlJc w:val="left"/>
      <w:pPr>
        <w:tabs>
          <w:tab w:val="num" w:pos="5040"/>
        </w:tabs>
        <w:ind w:left="5040" w:hanging="360"/>
      </w:pPr>
      <w:rPr>
        <w:rFonts w:ascii="Wingdings" w:hAnsi="Wingdings" w:hint="default"/>
      </w:rPr>
    </w:lvl>
    <w:lvl w:ilvl="7" w:tplc="31CE04A4" w:tentative="1">
      <w:start w:val="1"/>
      <w:numFmt w:val="bullet"/>
      <w:lvlText w:val=""/>
      <w:lvlJc w:val="left"/>
      <w:pPr>
        <w:tabs>
          <w:tab w:val="num" w:pos="5760"/>
        </w:tabs>
        <w:ind w:left="5760" w:hanging="360"/>
      </w:pPr>
      <w:rPr>
        <w:rFonts w:ascii="Wingdings" w:hAnsi="Wingdings" w:hint="default"/>
      </w:rPr>
    </w:lvl>
    <w:lvl w:ilvl="8" w:tplc="6074DE9A"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EC42104"/>
    <w:multiLevelType w:val="hybridMultilevel"/>
    <w:tmpl w:val="883A7972"/>
    <w:lvl w:ilvl="0" w:tplc="686C521E">
      <w:start w:val="1"/>
      <w:numFmt w:val="bullet"/>
      <w:lvlText w:val=""/>
      <w:lvlJc w:val="left"/>
      <w:pPr>
        <w:tabs>
          <w:tab w:val="num" w:pos="720"/>
        </w:tabs>
        <w:ind w:left="720" w:hanging="360"/>
      </w:pPr>
      <w:rPr>
        <w:rFonts w:ascii="Wingdings" w:hAnsi="Wingdings" w:hint="default"/>
      </w:rPr>
    </w:lvl>
    <w:lvl w:ilvl="1" w:tplc="B0F66D2E">
      <w:start w:val="1"/>
      <w:numFmt w:val="bullet"/>
      <w:lvlText w:val=""/>
      <w:lvlJc w:val="left"/>
      <w:pPr>
        <w:tabs>
          <w:tab w:val="num" w:pos="1440"/>
        </w:tabs>
        <w:ind w:left="1440" w:hanging="360"/>
      </w:pPr>
      <w:rPr>
        <w:rFonts w:ascii="Wingdings" w:hAnsi="Wingdings" w:hint="default"/>
      </w:rPr>
    </w:lvl>
    <w:lvl w:ilvl="2" w:tplc="D9C4B286" w:tentative="1">
      <w:start w:val="1"/>
      <w:numFmt w:val="bullet"/>
      <w:lvlText w:val=""/>
      <w:lvlJc w:val="left"/>
      <w:pPr>
        <w:tabs>
          <w:tab w:val="num" w:pos="2160"/>
        </w:tabs>
        <w:ind w:left="2160" w:hanging="360"/>
      </w:pPr>
      <w:rPr>
        <w:rFonts w:ascii="Wingdings" w:hAnsi="Wingdings" w:hint="default"/>
      </w:rPr>
    </w:lvl>
    <w:lvl w:ilvl="3" w:tplc="3638584A" w:tentative="1">
      <w:start w:val="1"/>
      <w:numFmt w:val="bullet"/>
      <w:lvlText w:val=""/>
      <w:lvlJc w:val="left"/>
      <w:pPr>
        <w:tabs>
          <w:tab w:val="num" w:pos="2880"/>
        </w:tabs>
        <w:ind w:left="2880" w:hanging="360"/>
      </w:pPr>
      <w:rPr>
        <w:rFonts w:ascii="Wingdings" w:hAnsi="Wingdings" w:hint="default"/>
      </w:rPr>
    </w:lvl>
    <w:lvl w:ilvl="4" w:tplc="6840D1C4" w:tentative="1">
      <w:start w:val="1"/>
      <w:numFmt w:val="bullet"/>
      <w:lvlText w:val=""/>
      <w:lvlJc w:val="left"/>
      <w:pPr>
        <w:tabs>
          <w:tab w:val="num" w:pos="3600"/>
        </w:tabs>
        <w:ind w:left="3600" w:hanging="360"/>
      </w:pPr>
      <w:rPr>
        <w:rFonts w:ascii="Wingdings" w:hAnsi="Wingdings" w:hint="default"/>
      </w:rPr>
    </w:lvl>
    <w:lvl w:ilvl="5" w:tplc="EAB47F8C" w:tentative="1">
      <w:start w:val="1"/>
      <w:numFmt w:val="bullet"/>
      <w:lvlText w:val=""/>
      <w:lvlJc w:val="left"/>
      <w:pPr>
        <w:tabs>
          <w:tab w:val="num" w:pos="4320"/>
        </w:tabs>
        <w:ind w:left="4320" w:hanging="360"/>
      </w:pPr>
      <w:rPr>
        <w:rFonts w:ascii="Wingdings" w:hAnsi="Wingdings" w:hint="default"/>
      </w:rPr>
    </w:lvl>
    <w:lvl w:ilvl="6" w:tplc="BDF04464" w:tentative="1">
      <w:start w:val="1"/>
      <w:numFmt w:val="bullet"/>
      <w:lvlText w:val=""/>
      <w:lvlJc w:val="left"/>
      <w:pPr>
        <w:tabs>
          <w:tab w:val="num" w:pos="5040"/>
        </w:tabs>
        <w:ind w:left="5040" w:hanging="360"/>
      </w:pPr>
      <w:rPr>
        <w:rFonts w:ascii="Wingdings" w:hAnsi="Wingdings" w:hint="default"/>
      </w:rPr>
    </w:lvl>
    <w:lvl w:ilvl="7" w:tplc="0D8622F6" w:tentative="1">
      <w:start w:val="1"/>
      <w:numFmt w:val="bullet"/>
      <w:lvlText w:val=""/>
      <w:lvlJc w:val="left"/>
      <w:pPr>
        <w:tabs>
          <w:tab w:val="num" w:pos="5760"/>
        </w:tabs>
        <w:ind w:left="5760" w:hanging="360"/>
      </w:pPr>
      <w:rPr>
        <w:rFonts w:ascii="Wingdings" w:hAnsi="Wingdings" w:hint="default"/>
      </w:rPr>
    </w:lvl>
    <w:lvl w:ilvl="8" w:tplc="83049130"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45D6AAF"/>
    <w:multiLevelType w:val="hybridMultilevel"/>
    <w:tmpl w:val="78B2CCCA"/>
    <w:lvl w:ilvl="0" w:tplc="D6B45DF2">
      <w:start w:val="5"/>
      <w:numFmt w:val="decimal"/>
      <w:lvlText w:val="%1."/>
      <w:lvlJc w:val="left"/>
      <w:pPr>
        <w:ind w:left="360" w:hanging="360"/>
      </w:pPr>
      <w:rPr>
        <w:rFonts w:hint="default"/>
        <w:color w:val="FF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4BC241D"/>
    <w:multiLevelType w:val="hybridMultilevel"/>
    <w:tmpl w:val="61CC696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CE5BC9"/>
    <w:multiLevelType w:val="hybridMultilevel"/>
    <w:tmpl w:val="153AD824"/>
    <w:lvl w:ilvl="0" w:tplc="79DC541E">
      <w:start w:val="1"/>
      <w:numFmt w:val="bullet"/>
      <w:lvlText w:val=""/>
      <w:lvlJc w:val="left"/>
      <w:pPr>
        <w:tabs>
          <w:tab w:val="num" w:pos="720"/>
        </w:tabs>
        <w:ind w:left="720" w:hanging="360"/>
      </w:pPr>
      <w:rPr>
        <w:rFonts w:ascii="Wingdings" w:hAnsi="Wingdings" w:hint="default"/>
      </w:rPr>
    </w:lvl>
    <w:lvl w:ilvl="1" w:tplc="5F885B10">
      <w:start w:val="1"/>
      <w:numFmt w:val="bullet"/>
      <w:lvlText w:val=""/>
      <w:lvlJc w:val="left"/>
      <w:pPr>
        <w:tabs>
          <w:tab w:val="num" w:pos="360"/>
        </w:tabs>
        <w:ind w:left="360" w:hanging="360"/>
      </w:pPr>
      <w:rPr>
        <w:rFonts w:ascii="Wingdings" w:hAnsi="Wingdings" w:hint="default"/>
      </w:rPr>
    </w:lvl>
    <w:lvl w:ilvl="2" w:tplc="CBA6205E" w:tentative="1">
      <w:start w:val="1"/>
      <w:numFmt w:val="bullet"/>
      <w:lvlText w:val=""/>
      <w:lvlJc w:val="left"/>
      <w:pPr>
        <w:tabs>
          <w:tab w:val="num" w:pos="2160"/>
        </w:tabs>
        <w:ind w:left="2160" w:hanging="360"/>
      </w:pPr>
      <w:rPr>
        <w:rFonts w:ascii="Wingdings" w:hAnsi="Wingdings" w:hint="default"/>
      </w:rPr>
    </w:lvl>
    <w:lvl w:ilvl="3" w:tplc="1CAC4352" w:tentative="1">
      <w:start w:val="1"/>
      <w:numFmt w:val="bullet"/>
      <w:lvlText w:val=""/>
      <w:lvlJc w:val="left"/>
      <w:pPr>
        <w:tabs>
          <w:tab w:val="num" w:pos="2880"/>
        </w:tabs>
        <w:ind w:left="2880" w:hanging="360"/>
      </w:pPr>
      <w:rPr>
        <w:rFonts w:ascii="Wingdings" w:hAnsi="Wingdings" w:hint="default"/>
      </w:rPr>
    </w:lvl>
    <w:lvl w:ilvl="4" w:tplc="0A189F3A" w:tentative="1">
      <w:start w:val="1"/>
      <w:numFmt w:val="bullet"/>
      <w:lvlText w:val=""/>
      <w:lvlJc w:val="left"/>
      <w:pPr>
        <w:tabs>
          <w:tab w:val="num" w:pos="3600"/>
        </w:tabs>
        <w:ind w:left="3600" w:hanging="360"/>
      </w:pPr>
      <w:rPr>
        <w:rFonts w:ascii="Wingdings" w:hAnsi="Wingdings" w:hint="default"/>
      </w:rPr>
    </w:lvl>
    <w:lvl w:ilvl="5" w:tplc="1ED2D3CC" w:tentative="1">
      <w:start w:val="1"/>
      <w:numFmt w:val="bullet"/>
      <w:lvlText w:val=""/>
      <w:lvlJc w:val="left"/>
      <w:pPr>
        <w:tabs>
          <w:tab w:val="num" w:pos="4320"/>
        </w:tabs>
        <w:ind w:left="4320" w:hanging="360"/>
      </w:pPr>
      <w:rPr>
        <w:rFonts w:ascii="Wingdings" w:hAnsi="Wingdings" w:hint="default"/>
      </w:rPr>
    </w:lvl>
    <w:lvl w:ilvl="6" w:tplc="CD362C00" w:tentative="1">
      <w:start w:val="1"/>
      <w:numFmt w:val="bullet"/>
      <w:lvlText w:val=""/>
      <w:lvlJc w:val="left"/>
      <w:pPr>
        <w:tabs>
          <w:tab w:val="num" w:pos="5040"/>
        </w:tabs>
        <w:ind w:left="5040" w:hanging="360"/>
      </w:pPr>
      <w:rPr>
        <w:rFonts w:ascii="Wingdings" w:hAnsi="Wingdings" w:hint="default"/>
      </w:rPr>
    </w:lvl>
    <w:lvl w:ilvl="7" w:tplc="6E3A39C4" w:tentative="1">
      <w:start w:val="1"/>
      <w:numFmt w:val="bullet"/>
      <w:lvlText w:val=""/>
      <w:lvlJc w:val="left"/>
      <w:pPr>
        <w:tabs>
          <w:tab w:val="num" w:pos="5760"/>
        </w:tabs>
        <w:ind w:left="5760" w:hanging="360"/>
      </w:pPr>
      <w:rPr>
        <w:rFonts w:ascii="Wingdings" w:hAnsi="Wingdings" w:hint="default"/>
      </w:rPr>
    </w:lvl>
    <w:lvl w:ilvl="8" w:tplc="7BC80460"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70B457A"/>
    <w:multiLevelType w:val="hybridMultilevel"/>
    <w:tmpl w:val="53A41CB2"/>
    <w:lvl w:ilvl="0" w:tplc="27FC6AAE">
      <w:start w:val="1"/>
      <w:numFmt w:val="bullet"/>
      <w:lvlText w:val="•"/>
      <w:lvlJc w:val="left"/>
      <w:pPr>
        <w:tabs>
          <w:tab w:val="num" w:pos="720"/>
        </w:tabs>
        <w:ind w:left="720" w:hanging="360"/>
      </w:pPr>
      <w:rPr>
        <w:rFonts w:ascii="Arial" w:hAnsi="Arial" w:hint="default"/>
      </w:rPr>
    </w:lvl>
    <w:lvl w:ilvl="1" w:tplc="06BCA9A4">
      <w:start w:val="1"/>
      <w:numFmt w:val="bullet"/>
      <w:lvlText w:val="•"/>
      <w:lvlJc w:val="left"/>
      <w:pPr>
        <w:tabs>
          <w:tab w:val="num" w:pos="1440"/>
        </w:tabs>
        <w:ind w:left="1440" w:hanging="360"/>
      </w:pPr>
      <w:rPr>
        <w:rFonts w:ascii="Arial" w:hAnsi="Arial" w:hint="default"/>
      </w:rPr>
    </w:lvl>
    <w:lvl w:ilvl="2" w:tplc="84F4E93E" w:tentative="1">
      <w:start w:val="1"/>
      <w:numFmt w:val="bullet"/>
      <w:lvlText w:val="•"/>
      <w:lvlJc w:val="left"/>
      <w:pPr>
        <w:tabs>
          <w:tab w:val="num" w:pos="2160"/>
        </w:tabs>
        <w:ind w:left="2160" w:hanging="360"/>
      </w:pPr>
      <w:rPr>
        <w:rFonts w:ascii="Arial" w:hAnsi="Arial" w:hint="default"/>
      </w:rPr>
    </w:lvl>
    <w:lvl w:ilvl="3" w:tplc="7DE2C094" w:tentative="1">
      <w:start w:val="1"/>
      <w:numFmt w:val="bullet"/>
      <w:lvlText w:val="•"/>
      <w:lvlJc w:val="left"/>
      <w:pPr>
        <w:tabs>
          <w:tab w:val="num" w:pos="2880"/>
        </w:tabs>
        <w:ind w:left="2880" w:hanging="360"/>
      </w:pPr>
      <w:rPr>
        <w:rFonts w:ascii="Arial" w:hAnsi="Arial" w:hint="default"/>
      </w:rPr>
    </w:lvl>
    <w:lvl w:ilvl="4" w:tplc="72C2F420" w:tentative="1">
      <w:start w:val="1"/>
      <w:numFmt w:val="bullet"/>
      <w:lvlText w:val="•"/>
      <w:lvlJc w:val="left"/>
      <w:pPr>
        <w:tabs>
          <w:tab w:val="num" w:pos="3600"/>
        </w:tabs>
        <w:ind w:left="3600" w:hanging="360"/>
      </w:pPr>
      <w:rPr>
        <w:rFonts w:ascii="Arial" w:hAnsi="Arial" w:hint="default"/>
      </w:rPr>
    </w:lvl>
    <w:lvl w:ilvl="5" w:tplc="254642AC" w:tentative="1">
      <w:start w:val="1"/>
      <w:numFmt w:val="bullet"/>
      <w:lvlText w:val="•"/>
      <w:lvlJc w:val="left"/>
      <w:pPr>
        <w:tabs>
          <w:tab w:val="num" w:pos="4320"/>
        </w:tabs>
        <w:ind w:left="4320" w:hanging="360"/>
      </w:pPr>
      <w:rPr>
        <w:rFonts w:ascii="Arial" w:hAnsi="Arial" w:hint="default"/>
      </w:rPr>
    </w:lvl>
    <w:lvl w:ilvl="6" w:tplc="2D128E24" w:tentative="1">
      <w:start w:val="1"/>
      <w:numFmt w:val="bullet"/>
      <w:lvlText w:val="•"/>
      <w:lvlJc w:val="left"/>
      <w:pPr>
        <w:tabs>
          <w:tab w:val="num" w:pos="5040"/>
        </w:tabs>
        <w:ind w:left="5040" w:hanging="360"/>
      </w:pPr>
      <w:rPr>
        <w:rFonts w:ascii="Arial" w:hAnsi="Arial" w:hint="default"/>
      </w:rPr>
    </w:lvl>
    <w:lvl w:ilvl="7" w:tplc="782E180A" w:tentative="1">
      <w:start w:val="1"/>
      <w:numFmt w:val="bullet"/>
      <w:lvlText w:val="•"/>
      <w:lvlJc w:val="left"/>
      <w:pPr>
        <w:tabs>
          <w:tab w:val="num" w:pos="5760"/>
        </w:tabs>
        <w:ind w:left="5760" w:hanging="360"/>
      </w:pPr>
      <w:rPr>
        <w:rFonts w:ascii="Arial" w:hAnsi="Arial" w:hint="default"/>
      </w:rPr>
    </w:lvl>
    <w:lvl w:ilvl="8" w:tplc="89C0219C"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8E00220"/>
    <w:multiLevelType w:val="hybridMultilevel"/>
    <w:tmpl w:val="8878E9A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D6155A3"/>
    <w:multiLevelType w:val="hybridMultilevel"/>
    <w:tmpl w:val="2F042F2A"/>
    <w:lvl w:ilvl="0" w:tplc="E56E6D74">
      <w:start w:val="1"/>
      <w:numFmt w:val="bullet"/>
      <w:lvlText w:val=""/>
      <w:lvlJc w:val="left"/>
      <w:pPr>
        <w:tabs>
          <w:tab w:val="num" w:pos="720"/>
        </w:tabs>
        <w:ind w:left="720" w:hanging="360"/>
      </w:pPr>
      <w:rPr>
        <w:rFonts w:ascii="Wingdings" w:hAnsi="Wingdings" w:hint="default"/>
      </w:rPr>
    </w:lvl>
    <w:lvl w:ilvl="1" w:tplc="8556CF38">
      <w:start w:val="1"/>
      <w:numFmt w:val="bullet"/>
      <w:lvlText w:val=""/>
      <w:lvlJc w:val="left"/>
      <w:pPr>
        <w:tabs>
          <w:tab w:val="num" w:pos="360"/>
        </w:tabs>
        <w:ind w:left="360" w:hanging="360"/>
      </w:pPr>
      <w:rPr>
        <w:rFonts w:ascii="Wingdings" w:hAnsi="Wingdings" w:hint="default"/>
      </w:rPr>
    </w:lvl>
    <w:lvl w:ilvl="2" w:tplc="52285AC2" w:tentative="1">
      <w:start w:val="1"/>
      <w:numFmt w:val="bullet"/>
      <w:lvlText w:val=""/>
      <w:lvlJc w:val="left"/>
      <w:pPr>
        <w:tabs>
          <w:tab w:val="num" w:pos="2160"/>
        </w:tabs>
        <w:ind w:left="2160" w:hanging="360"/>
      </w:pPr>
      <w:rPr>
        <w:rFonts w:ascii="Wingdings" w:hAnsi="Wingdings" w:hint="default"/>
      </w:rPr>
    </w:lvl>
    <w:lvl w:ilvl="3" w:tplc="389054CA" w:tentative="1">
      <w:start w:val="1"/>
      <w:numFmt w:val="bullet"/>
      <w:lvlText w:val=""/>
      <w:lvlJc w:val="left"/>
      <w:pPr>
        <w:tabs>
          <w:tab w:val="num" w:pos="2880"/>
        </w:tabs>
        <w:ind w:left="2880" w:hanging="360"/>
      </w:pPr>
      <w:rPr>
        <w:rFonts w:ascii="Wingdings" w:hAnsi="Wingdings" w:hint="default"/>
      </w:rPr>
    </w:lvl>
    <w:lvl w:ilvl="4" w:tplc="470AC692" w:tentative="1">
      <w:start w:val="1"/>
      <w:numFmt w:val="bullet"/>
      <w:lvlText w:val=""/>
      <w:lvlJc w:val="left"/>
      <w:pPr>
        <w:tabs>
          <w:tab w:val="num" w:pos="3600"/>
        </w:tabs>
        <w:ind w:left="3600" w:hanging="360"/>
      </w:pPr>
      <w:rPr>
        <w:rFonts w:ascii="Wingdings" w:hAnsi="Wingdings" w:hint="default"/>
      </w:rPr>
    </w:lvl>
    <w:lvl w:ilvl="5" w:tplc="4A3C76AA" w:tentative="1">
      <w:start w:val="1"/>
      <w:numFmt w:val="bullet"/>
      <w:lvlText w:val=""/>
      <w:lvlJc w:val="left"/>
      <w:pPr>
        <w:tabs>
          <w:tab w:val="num" w:pos="4320"/>
        </w:tabs>
        <w:ind w:left="4320" w:hanging="360"/>
      </w:pPr>
      <w:rPr>
        <w:rFonts w:ascii="Wingdings" w:hAnsi="Wingdings" w:hint="default"/>
      </w:rPr>
    </w:lvl>
    <w:lvl w:ilvl="6" w:tplc="C6202CA6" w:tentative="1">
      <w:start w:val="1"/>
      <w:numFmt w:val="bullet"/>
      <w:lvlText w:val=""/>
      <w:lvlJc w:val="left"/>
      <w:pPr>
        <w:tabs>
          <w:tab w:val="num" w:pos="5040"/>
        </w:tabs>
        <w:ind w:left="5040" w:hanging="360"/>
      </w:pPr>
      <w:rPr>
        <w:rFonts w:ascii="Wingdings" w:hAnsi="Wingdings" w:hint="default"/>
      </w:rPr>
    </w:lvl>
    <w:lvl w:ilvl="7" w:tplc="2F1A7DA0" w:tentative="1">
      <w:start w:val="1"/>
      <w:numFmt w:val="bullet"/>
      <w:lvlText w:val=""/>
      <w:lvlJc w:val="left"/>
      <w:pPr>
        <w:tabs>
          <w:tab w:val="num" w:pos="5760"/>
        </w:tabs>
        <w:ind w:left="5760" w:hanging="360"/>
      </w:pPr>
      <w:rPr>
        <w:rFonts w:ascii="Wingdings" w:hAnsi="Wingdings" w:hint="default"/>
      </w:rPr>
    </w:lvl>
    <w:lvl w:ilvl="8" w:tplc="D3002330"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05806"/>
    <w:multiLevelType w:val="hybridMultilevel"/>
    <w:tmpl w:val="C1CE7210"/>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FF81177"/>
    <w:multiLevelType w:val="hybridMultilevel"/>
    <w:tmpl w:val="6DF60C9A"/>
    <w:lvl w:ilvl="0" w:tplc="D626085C">
      <w:start w:val="1"/>
      <w:numFmt w:val="bullet"/>
      <w:lvlText w:val=""/>
      <w:lvlJc w:val="left"/>
      <w:pPr>
        <w:tabs>
          <w:tab w:val="num" w:pos="720"/>
        </w:tabs>
        <w:ind w:left="720" w:hanging="360"/>
      </w:pPr>
      <w:rPr>
        <w:rFonts w:ascii="Wingdings" w:hAnsi="Wingdings" w:hint="default"/>
      </w:rPr>
    </w:lvl>
    <w:lvl w:ilvl="1" w:tplc="1CD68A84">
      <w:start w:val="1"/>
      <w:numFmt w:val="bullet"/>
      <w:lvlText w:val=""/>
      <w:lvlJc w:val="left"/>
      <w:pPr>
        <w:tabs>
          <w:tab w:val="num" w:pos="360"/>
        </w:tabs>
        <w:ind w:left="360" w:hanging="360"/>
      </w:pPr>
      <w:rPr>
        <w:rFonts w:ascii="Wingdings" w:hAnsi="Wingdings" w:hint="default"/>
      </w:rPr>
    </w:lvl>
    <w:lvl w:ilvl="2" w:tplc="65EC8454" w:tentative="1">
      <w:start w:val="1"/>
      <w:numFmt w:val="bullet"/>
      <w:lvlText w:val=""/>
      <w:lvlJc w:val="left"/>
      <w:pPr>
        <w:tabs>
          <w:tab w:val="num" w:pos="2160"/>
        </w:tabs>
        <w:ind w:left="2160" w:hanging="360"/>
      </w:pPr>
      <w:rPr>
        <w:rFonts w:ascii="Wingdings" w:hAnsi="Wingdings" w:hint="default"/>
      </w:rPr>
    </w:lvl>
    <w:lvl w:ilvl="3" w:tplc="28D4A7E8" w:tentative="1">
      <w:start w:val="1"/>
      <w:numFmt w:val="bullet"/>
      <w:lvlText w:val=""/>
      <w:lvlJc w:val="left"/>
      <w:pPr>
        <w:tabs>
          <w:tab w:val="num" w:pos="2880"/>
        </w:tabs>
        <w:ind w:left="2880" w:hanging="360"/>
      </w:pPr>
      <w:rPr>
        <w:rFonts w:ascii="Wingdings" w:hAnsi="Wingdings" w:hint="default"/>
      </w:rPr>
    </w:lvl>
    <w:lvl w:ilvl="4" w:tplc="0406D514" w:tentative="1">
      <w:start w:val="1"/>
      <w:numFmt w:val="bullet"/>
      <w:lvlText w:val=""/>
      <w:lvlJc w:val="left"/>
      <w:pPr>
        <w:tabs>
          <w:tab w:val="num" w:pos="3600"/>
        </w:tabs>
        <w:ind w:left="3600" w:hanging="360"/>
      </w:pPr>
      <w:rPr>
        <w:rFonts w:ascii="Wingdings" w:hAnsi="Wingdings" w:hint="default"/>
      </w:rPr>
    </w:lvl>
    <w:lvl w:ilvl="5" w:tplc="11B823D6" w:tentative="1">
      <w:start w:val="1"/>
      <w:numFmt w:val="bullet"/>
      <w:lvlText w:val=""/>
      <w:lvlJc w:val="left"/>
      <w:pPr>
        <w:tabs>
          <w:tab w:val="num" w:pos="4320"/>
        </w:tabs>
        <w:ind w:left="4320" w:hanging="360"/>
      </w:pPr>
      <w:rPr>
        <w:rFonts w:ascii="Wingdings" w:hAnsi="Wingdings" w:hint="default"/>
      </w:rPr>
    </w:lvl>
    <w:lvl w:ilvl="6" w:tplc="4636F616" w:tentative="1">
      <w:start w:val="1"/>
      <w:numFmt w:val="bullet"/>
      <w:lvlText w:val=""/>
      <w:lvlJc w:val="left"/>
      <w:pPr>
        <w:tabs>
          <w:tab w:val="num" w:pos="5040"/>
        </w:tabs>
        <w:ind w:left="5040" w:hanging="360"/>
      </w:pPr>
      <w:rPr>
        <w:rFonts w:ascii="Wingdings" w:hAnsi="Wingdings" w:hint="default"/>
      </w:rPr>
    </w:lvl>
    <w:lvl w:ilvl="7" w:tplc="3CBC5DCA" w:tentative="1">
      <w:start w:val="1"/>
      <w:numFmt w:val="bullet"/>
      <w:lvlText w:val=""/>
      <w:lvlJc w:val="left"/>
      <w:pPr>
        <w:tabs>
          <w:tab w:val="num" w:pos="5760"/>
        </w:tabs>
        <w:ind w:left="5760" w:hanging="360"/>
      </w:pPr>
      <w:rPr>
        <w:rFonts w:ascii="Wingdings" w:hAnsi="Wingdings" w:hint="default"/>
      </w:rPr>
    </w:lvl>
    <w:lvl w:ilvl="8" w:tplc="A9BC1018"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28"/>
  </w:num>
  <w:num w:numId="3">
    <w:abstractNumId w:val="3"/>
  </w:num>
  <w:num w:numId="4">
    <w:abstractNumId w:val="35"/>
  </w:num>
  <w:num w:numId="5">
    <w:abstractNumId w:val="38"/>
  </w:num>
  <w:num w:numId="6">
    <w:abstractNumId w:val="2"/>
  </w:num>
  <w:num w:numId="7">
    <w:abstractNumId w:val="12"/>
  </w:num>
  <w:num w:numId="8">
    <w:abstractNumId w:val="32"/>
  </w:num>
  <w:num w:numId="9">
    <w:abstractNumId w:val="21"/>
  </w:num>
  <w:num w:numId="10">
    <w:abstractNumId w:val="33"/>
  </w:num>
  <w:num w:numId="11">
    <w:abstractNumId w:val="37"/>
  </w:num>
  <w:num w:numId="12">
    <w:abstractNumId w:val="39"/>
  </w:num>
  <w:num w:numId="13">
    <w:abstractNumId w:val="26"/>
  </w:num>
  <w:num w:numId="14">
    <w:abstractNumId w:val="18"/>
  </w:num>
  <w:num w:numId="15">
    <w:abstractNumId w:val="0"/>
  </w:num>
  <w:num w:numId="16">
    <w:abstractNumId w:val="17"/>
  </w:num>
  <w:num w:numId="17">
    <w:abstractNumId w:val="11"/>
  </w:num>
  <w:num w:numId="18">
    <w:abstractNumId w:val="34"/>
  </w:num>
  <w:num w:numId="19">
    <w:abstractNumId w:val="15"/>
  </w:num>
  <w:num w:numId="20">
    <w:abstractNumId w:val="20"/>
  </w:num>
  <w:num w:numId="21">
    <w:abstractNumId w:val="25"/>
  </w:num>
  <w:num w:numId="22">
    <w:abstractNumId w:val="24"/>
  </w:num>
  <w:num w:numId="23">
    <w:abstractNumId w:val="14"/>
  </w:num>
  <w:num w:numId="24">
    <w:abstractNumId w:val="19"/>
  </w:num>
  <w:num w:numId="25">
    <w:abstractNumId w:val="6"/>
  </w:num>
  <w:num w:numId="26">
    <w:abstractNumId w:val="22"/>
  </w:num>
  <w:num w:numId="27">
    <w:abstractNumId w:val="31"/>
  </w:num>
  <w:num w:numId="28">
    <w:abstractNumId w:val="9"/>
  </w:num>
  <w:num w:numId="29">
    <w:abstractNumId w:val="29"/>
  </w:num>
  <w:num w:numId="30">
    <w:abstractNumId w:val="27"/>
  </w:num>
  <w:num w:numId="31">
    <w:abstractNumId w:val="1"/>
  </w:num>
  <w:num w:numId="32">
    <w:abstractNumId w:val="30"/>
  </w:num>
  <w:num w:numId="33">
    <w:abstractNumId w:val="4"/>
  </w:num>
  <w:num w:numId="34">
    <w:abstractNumId w:val="23"/>
  </w:num>
  <w:num w:numId="35">
    <w:abstractNumId w:val="8"/>
  </w:num>
  <w:num w:numId="36">
    <w:abstractNumId w:val="36"/>
  </w:num>
  <w:num w:numId="37">
    <w:abstractNumId w:val="13"/>
  </w:num>
  <w:num w:numId="38">
    <w:abstractNumId w:val="5"/>
  </w:num>
  <w:num w:numId="39">
    <w:abstractNumId w:val="10"/>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BEB"/>
    <w:rsid w:val="00006D0F"/>
    <w:rsid w:val="0001185A"/>
    <w:rsid w:val="000F402C"/>
    <w:rsid w:val="000F4C54"/>
    <w:rsid w:val="001151C3"/>
    <w:rsid w:val="001867C0"/>
    <w:rsid w:val="00192BEB"/>
    <w:rsid w:val="001A260F"/>
    <w:rsid w:val="001B21C6"/>
    <w:rsid w:val="001D4482"/>
    <w:rsid w:val="00291AAE"/>
    <w:rsid w:val="002A3A6A"/>
    <w:rsid w:val="002E13AD"/>
    <w:rsid w:val="00341609"/>
    <w:rsid w:val="00361746"/>
    <w:rsid w:val="00387720"/>
    <w:rsid w:val="00430C93"/>
    <w:rsid w:val="00451371"/>
    <w:rsid w:val="004B5BB2"/>
    <w:rsid w:val="004E1A34"/>
    <w:rsid w:val="005338C1"/>
    <w:rsid w:val="00583EBF"/>
    <w:rsid w:val="005D4D47"/>
    <w:rsid w:val="005E2C5B"/>
    <w:rsid w:val="00601108"/>
    <w:rsid w:val="00607164"/>
    <w:rsid w:val="00704F18"/>
    <w:rsid w:val="0075674F"/>
    <w:rsid w:val="00780765"/>
    <w:rsid w:val="007E1428"/>
    <w:rsid w:val="008128FB"/>
    <w:rsid w:val="008A1BE5"/>
    <w:rsid w:val="008B2BEA"/>
    <w:rsid w:val="009434F9"/>
    <w:rsid w:val="009D109E"/>
    <w:rsid w:val="009E5656"/>
    <w:rsid w:val="00A12B4C"/>
    <w:rsid w:val="00A24ED7"/>
    <w:rsid w:val="00AA4E23"/>
    <w:rsid w:val="00AE24B9"/>
    <w:rsid w:val="00B042D9"/>
    <w:rsid w:val="00B54F17"/>
    <w:rsid w:val="00B777A3"/>
    <w:rsid w:val="00B84080"/>
    <w:rsid w:val="00BC69DA"/>
    <w:rsid w:val="00BE2E83"/>
    <w:rsid w:val="00C03EDC"/>
    <w:rsid w:val="00C21A57"/>
    <w:rsid w:val="00C4596F"/>
    <w:rsid w:val="00CA2E3F"/>
    <w:rsid w:val="00D34B9D"/>
    <w:rsid w:val="00DC1F2F"/>
    <w:rsid w:val="00DC4B27"/>
    <w:rsid w:val="00DF065E"/>
    <w:rsid w:val="00E22C12"/>
    <w:rsid w:val="00E27132"/>
    <w:rsid w:val="00E765F0"/>
    <w:rsid w:val="00EB37BF"/>
    <w:rsid w:val="00F67338"/>
    <w:rsid w:val="00FE1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05122FC3"/>
  <w15:chartTrackingRefBased/>
  <w15:docId w15:val="{BE8F3D31-D3D4-4560-BCD1-F2F1A6CDA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2B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BEB"/>
  </w:style>
  <w:style w:type="paragraph" w:styleId="Footer">
    <w:name w:val="footer"/>
    <w:basedOn w:val="Normal"/>
    <w:link w:val="FooterChar"/>
    <w:uiPriority w:val="99"/>
    <w:unhideWhenUsed/>
    <w:rsid w:val="00192B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BEB"/>
  </w:style>
  <w:style w:type="table" w:styleId="TableGrid">
    <w:name w:val="Table Grid"/>
    <w:basedOn w:val="TableNormal"/>
    <w:uiPriority w:val="39"/>
    <w:rsid w:val="00192B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box-example1">
    <w:name w:val="dbox-example1"/>
    <w:basedOn w:val="DefaultParagraphFont"/>
    <w:rsid w:val="00B54F17"/>
    <w:rPr>
      <w:i/>
      <w:iCs/>
    </w:rPr>
  </w:style>
  <w:style w:type="character" w:styleId="Hyperlink">
    <w:name w:val="Hyperlink"/>
    <w:basedOn w:val="DefaultParagraphFont"/>
    <w:uiPriority w:val="99"/>
    <w:semiHidden/>
    <w:unhideWhenUsed/>
    <w:rsid w:val="00B54F17"/>
    <w:rPr>
      <w:strike w:val="0"/>
      <w:dstrike w:val="0"/>
      <w:color w:val="428BCA"/>
      <w:u w:val="none"/>
      <w:effect w:val="none"/>
    </w:rPr>
  </w:style>
  <w:style w:type="paragraph" w:styleId="BalloonText">
    <w:name w:val="Balloon Text"/>
    <w:basedOn w:val="Normal"/>
    <w:link w:val="BalloonTextChar"/>
    <w:uiPriority w:val="99"/>
    <w:semiHidden/>
    <w:unhideWhenUsed/>
    <w:rsid w:val="000118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185A"/>
    <w:rPr>
      <w:rFonts w:ascii="Segoe UI" w:hAnsi="Segoe UI" w:cs="Segoe UI"/>
      <w:sz w:val="18"/>
      <w:szCs w:val="18"/>
    </w:rPr>
  </w:style>
  <w:style w:type="paragraph" w:styleId="ListParagraph">
    <w:name w:val="List Paragraph"/>
    <w:basedOn w:val="Normal"/>
    <w:uiPriority w:val="34"/>
    <w:qFormat/>
    <w:rsid w:val="0001185A"/>
    <w:pPr>
      <w:ind w:left="720"/>
      <w:contextualSpacing/>
    </w:pPr>
  </w:style>
  <w:style w:type="character" w:styleId="Strong">
    <w:name w:val="Strong"/>
    <w:basedOn w:val="DefaultParagraphFont"/>
    <w:uiPriority w:val="22"/>
    <w:qFormat/>
    <w:rsid w:val="00BE2E83"/>
    <w:rPr>
      <w:b/>
      <w:bCs/>
    </w:rPr>
  </w:style>
  <w:style w:type="paragraph" w:customStyle="1" w:styleId="Standard">
    <w:name w:val="Standard"/>
    <w:basedOn w:val="Normal"/>
    <w:rsid w:val="00A12B4C"/>
    <w:pPr>
      <w:autoSpaceDN w:val="0"/>
      <w:spacing w:line="252" w:lineRule="auto"/>
    </w:pPr>
    <w:rPr>
      <w:rFonts w:ascii="Calibri" w:hAnsi="Calibri" w:cs="Calibri"/>
    </w:rPr>
  </w:style>
  <w:style w:type="paragraph" w:styleId="NormalWeb">
    <w:name w:val="Normal (Web)"/>
    <w:basedOn w:val="Normal"/>
    <w:uiPriority w:val="99"/>
    <w:semiHidden/>
    <w:unhideWhenUsed/>
    <w:rsid w:val="005E2C5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507808">
      <w:bodyDiv w:val="1"/>
      <w:marLeft w:val="0"/>
      <w:marRight w:val="0"/>
      <w:marTop w:val="0"/>
      <w:marBottom w:val="0"/>
      <w:divBdr>
        <w:top w:val="none" w:sz="0" w:space="0" w:color="auto"/>
        <w:left w:val="none" w:sz="0" w:space="0" w:color="auto"/>
        <w:bottom w:val="none" w:sz="0" w:space="0" w:color="auto"/>
        <w:right w:val="none" w:sz="0" w:space="0" w:color="auto"/>
      </w:divBdr>
    </w:div>
    <w:div w:id="129717346">
      <w:bodyDiv w:val="1"/>
      <w:marLeft w:val="0"/>
      <w:marRight w:val="0"/>
      <w:marTop w:val="0"/>
      <w:marBottom w:val="0"/>
      <w:divBdr>
        <w:top w:val="none" w:sz="0" w:space="0" w:color="auto"/>
        <w:left w:val="none" w:sz="0" w:space="0" w:color="auto"/>
        <w:bottom w:val="none" w:sz="0" w:space="0" w:color="auto"/>
        <w:right w:val="none" w:sz="0" w:space="0" w:color="auto"/>
      </w:divBdr>
    </w:div>
    <w:div w:id="246350915">
      <w:bodyDiv w:val="1"/>
      <w:marLeft w:val="0"/>
      <w:marRight w:val="0"/>
      <w:marTop w:val="0"/>
      <w:marBottom w:val="0"/>
      <w:divBdr>
        <w:top w:val="none" w:sz="0" w:space="0" w:color="auto"/>
        <w:left w:val="none" w:sz="0" w:space="0" w:color="auto"/>
        <w:bottom w:val="none" w:sz="0" w:space="0" w:color="auto"/>
        <w:right w:val="none" w:sz="0" w:space="0" w:color="auto"/>
      </w:divBdr>
    </w:div>
    <w:div w:id="255752220">
      <w:bodyDiv w:val="1"/>
      <w:marLeft w:val="0"/>
      <w:marRight w:val="0"/>
      <w:marTop w:val="0"/>
      <w:marBottom w:val="0"/>
      <w:divBdr>
        <w:top w:val="none" w:sz="0" w:space="0" w:color="auto"/>
        <w:left w:val="none" w:sz="0" w:space="0" w:color="auto"/>
        <w:bottom w:val="none" w:sz="0" w:space="0" w:color="auto"/>
        <w:right w:val="none" w:sz="0" w:space="0" w:color="auto"/>
      </w:divBdr>
      <w:divsChild>
        <w:div w:id="1033968439">
          <w:marLeft w:val="1138"/>
          <w:marRight w:val="0"/>
          <w:marTop w:val="0"/>
          <w:marBottom w:val="240"/>
          <w:divBdr>
            <w:top w:val="none" w:sz="0" w:space="0" w:color="auto"/>
            <w:left w:val="none" w:sz="0" w:space="0" w:color="auto"/>
            <w:bottom w:val="none" w:sz="0" w:space="0" w:color="auto"/>
            <w:right w:val="none" w:sz="0" w:space="0" w:color="auto"/>
          </w:divBdr>
        </w:div>
        <w:div w:id="1773551938">
          <w:marLeft w:val="1138"/>
          <w:marRight w:val="0"/>
          <w:marTop w:val="0"/>
          <w:marBottom w:val="240"/>
          <w:divBdr>
            <w:top w:val="none" w:sz="0" w:space="0" w:color="auto"/>
            <w:left w:val="none" w:sz="0" w:space="0" w:color="auto"/>
            <w:bottom w:val="none" w:sz="0" w:space="0" w:color="auto"/>
            <w:right w:val="none" w:sz="0" w:space="0" w:color="auto"/>
          </w:divBdr>
        </w:div>
        <w:div w:id="1429765025">
          <w:marLeft w:val="1138"/>
          <w:marRight w:val="0"/>
          <w:marTop w:val="0"/>
          <w:marBottom w:val="240"/>
          <w:divBdr>
            <w:top w:val="none" w:sz="0" w:space="0" w:color="auto"/>
            <w:left w:val="none" w:sz="0" w:space="0" w:color="auto"/>
            <w:bottom w:val="none" w:sz="0" w:space="0" w:color="auto"/>
            <w:right w:val="none" w:sz="0" w:space="0" w:color="auto"/>
          </w:divBdr>
        </w:div>
      </w:divsChild>
    </w:div>
    <w:div w:id="347949738">
      <w:bodyDiv w:val="1"/>
      <w:marLeft w:val="0"/>
      <w:marRight w:val="0"/>
      <w:marTop w:val="0"/>
      <w:marBottom w:val="0"/>
      <w:divBdr>
        <w:top w:val="none" w:sz="0" w:space="0" w:color="auto"/>
        <w:left w:val="none" w:sz="0" w:space="0" w:color="auto"/>
        <w:bottom w:val="none" w:sz="0" w:space="0" w:color="auto"/>
        <w:right w:val="none" w:sz="0" w:space="0" w:color="auto"/>
      </w:divBdr>
      <w:divsChild>
        <w:div w:id="1377118788">
          <w:marLeft w:val="432"/>
          <w:marRight w:val="0"/>
          <w:marTop w:val="0"/>
          <w:marBottom w:val="280"/>
          <w:divBdr>
            <w:top w:val="none" w:sz="0" w:space="0" w:color="auto"/>
            <w:left w:val="none" w:sz="0" w:space="0" w:color="auto"/>
            <w:bottom w:val="none" w:sz="0" w:space="0" w:color="auto"/>
            <w:right w:val="none" w:sz="0" w:space="0" w:color="auto"/>
          </w:divBdr>
        </w:div>
      </w:divsChild>
    </w:div>
    <w:div w:id="356472765">
      <w:bodyDiv w:val="1"/>
      <w:marLeft w:val="0"/>
      <w:marRight w:val="0"/>
      <w:marTop w:val="0"/>
      <w:marBottom w:val="0"/>
      <w:divBdr>
        <w:top w:val="none" w:sz="0" w:space="0" w:color="auto"/>
        <w:left w:val="none" w:sz="0" w:space="0" w:color="auto"/>
        <w:bottom w:val="none" w:sz="0" w:space="0" w:color="auto"/>
        <w:right w:val="none" w:sz="0" w:space="0" w:color="auto"/>
      </w:divBdr>
    </w:div>
    <w:div w:id="368578030">
      <w:bodyDiv w:val="1"/>
      <w:marLeft w:val="0"/>
      <w:marRight w:val="0"/>
      <w:marTop w:val="0"/>
      <w:marBottom w:val="0"/>
      <w:divBdr>
        <w:top w:val="none" w:sz="0" w:space="0" w:color="auto"/>
        <w:left w:val="none" w:sz="0" w:space="0" w:color="auto"/>
        <w:bottom w:val="none" w:sz="0" w:space="0" w:color="auto"/>
        <w:right w:val="none" w:sz="0" w:space="0" w:color="auto"/>
      </w:divBdr>
    </w:div>
    <w:div w:id="380446037">
      <w:bodyDiv w:val="1"/>
      <w:marLeft w:val="0"/>
      <w:marRight w:val="0"/>
      <w:marTop w:val="0"/>
      <w:marBottom w:val="0"/>
      <w:divBdr>
        <w:top w:val="none" w:sz="0" w:space="0" w:color="auto"/>
        <w:left w:val="none" w:sz="0" w:space="0" w:color="auto"/>
        <w:bottom w:val="none" w:sz="0" w:space="0" w:color="auto"/>
        <w:right w:val="none" w:sz="0" w:space="0" w:color="auto"/>
      </w:divBdr>
    </w:div>
    <w:div w:id="387656557">
      <w:bodyDiv w:val="1"/>
      <w:marLeft w:val="0"/>
      <w:marRight w:val="0"/>
      <w:marTop w:val="0"/>
      <w:marBottom w:val="0"/>
      <w:divBdr>
        <w:top w:val="none" w:sz="0" w:space="0" w:color="auto"/>
        <w:left w:val="none" w:sz="0" w:space="0" w:color="auto"/>
        <w:bottom w:val="none" w:sz="0" w:space="0" w:color="auto"/>
        <w:right w:val="none" w:sz="0" w:space="0" w:color="auto"/>
      </w:divBdr>
    </w:div>
    <w:div w:id="405105980">
      <w:bodyDiv w:val="1"/>
      <w:marLeft w:val="0"/>
      <w:marRight w:val="0"/>
      <w:marTop w:val="0"/>
      <w:marBottom w:val="0"/>
      <w:divBdr>
        <w:top w:val="none" w:sz="0" w:space="0" w:color="auto"/>
        <w:left w:val="none" w:sz="0" w:space="0" w:color="auto"/>
        <w:bottom w:val="none" w:sz="0" w:space="0" w:color="auto"/>
        <w:right w:val="none" w:sz="0" w:space="0" w:color="auto"/>
      </w:divBdr>
    </w:div>
    <w:div w:id="454758262">
      <w:bodyDiv w:val="1"/>
      <w:marLeft w:val="0"/>
      <w:marRight w:val="0"/>
      <w:marTop w:val="0"/>
      <w:marBottom w:val="0"/>
      <w:divBdr>
        <w:top w:val="none" w:sz="0" w:space="0" w:color="auto"/>
        <w:left w:val="none" w:sz="0" w:space="0" w:color="auto"/>
        <w:bottom w:val="none" w:sz="0" w:space="0" w:color="auto"/>
        <w:right w:val="none" w:sz="0" w:space="0" w:color="auto"/>
      </w:divBdr>
    </w:div>
    <w:div w:id="515576414">
      <w:bodyDiv w:val="1"/>
      <w:marLeft w:val="0"/>
      <w:marRight w:val="0"/>
      <w:marTop w:val="0"/>
      <w:marBottom w:val="0"/>
      <w:divBdr>
        <w:top w:val="none" w:sz="0" w:space="0" w:color="auto"/>
        <w:left w:val="none" w:sz="0" w:space="0" w:color="auto"/>
        <w:bottom w:val="none" w:sz="0" w:space="0" w:color="auto"/>
        <w:right w:val="none" w:sz="0" w:space="0" w:color="auto"/>
      </w:divBdr>
    </w:div>
    <w:div w:id="549463369">
      <w:bodyDiv w:val="1"/>
      <w:marLeft w:val="0"/>
      <w:marRight w:val="0"/>
      <w:marTop w:val="0"/>
      <w:marBottom w:val="0"/>
      <w:divBdr>
        <w:top w:val="none" w:sz="0" w:space="0" w:color="auto"/>
        <w:left w:val="none" w:sz="0" w:space="0" w:color="auto"/>
        <w:bottom w:val="none" w:sz="0" w:space="0" w:color="auto"/>
        <w:right w:val="none" w:sz="0" w:space="0" w:color="auto"/>
      </w:divBdr>
    </w:div>
    <w:div w:id="659191709">
      <w:bodyDiv w:val="1"/>
      <w:marLeft w:val="0"/>
      <w:marRight w:val="0"/>
      <w:marTop w:val="0"/>
      <w:marBottom w:val="0"/>
      <w:divBdr>
        <w:top w:val="none" w:sz="0" w:space="0" w:color="auto"/>
        <w:left w:val="none" w:sz="0" w:space="0" w:color="auto"/>
        <w:bottom w:val="none" w:sz="0" w:space="0" w:color="auto"/>
        <w:right w:val="none" w:sz="0" w:space="0" w:color="auto"/>
      </w:divBdr>
    </w:div>
    <w:div w:id="773287214">
      <w:bodyDiv w:val="1"/>
      <w:marLeft w:val="0"/>
      <w:marRight w:val="0"/>
      <w:marTop w:val="0"/>
      <w:marBottom w:val="0"/>
      <w:divBdr>
        <w:top w:val="none" w:sz="0" w:space="0" w:color="auto"/>
        <w:left w:val="none" w:sz="0" w:space="0" w:color="auto"/>
        <w:bottom w:val="none" w:sz="0" w:space="0" w:color="auto"/>
        <w:right w:val="none" w:sz="0" w:space="0" w:color="auto"/>
      </w:divBdr>
      <w:divsChild>
        <w:div w:id="277416420">
          <w:marLeft w:val="1138"/>
          <w:marRight w:val="0"/>
          <w:marTop w:val="0"/>
          <w:marBottom w:val="240"/>
          <w:divBdr>
            <w:top w:val="none" w:sz="0" w:space="0" w:color="auto"/>
            <w:left w:val="none" w:sz="0" w:space="0" w:color="auto"/>
            <w:bottom w:val="none" w:sz="0" w:space="0" w:color="auto"/>
            <w:right w:val="none" w:sz="0" w:space="0" w:color="auto"/>
          </w:divBdr>
        </w:div>
        <w:div w:id="232937554">
          <w:marLeft w:val="1138"/>
          <w:marRight w:val="0"/>
          <w:marTop w:val="0"/>
          <w:marBottom w:val="240"/>
          <w:divBdr>
            <w:top w:val="none" w:sz="0" w:space="0" w:color="auto"/>
            <w:left w:val="none" w:sz="0" w:space="0" w:color="auto"/>
            <w:bottom w:val="none" w:sz="0" w:space="0" w:color="auto"/>
            <w:right w:val="none" w:sz="0" w:space="0" w:color="auto"/>
          </w:divBdr>
        </w:div>
        <w:div w:id="284428545">
          <w:marLeft w:val="1138"/>
          <w:marRight w:val="0"/>
          <w:marTop w:val="0"/>
          <w:marBottom w:val="240"/>
          <w:divBdr>
            <w:top w:val="none" w:sz="0" w:space="0" w:color="auto"/>
            <w:left w:val="none" w:sz="0" w:space="0" w:color="auto"/>
            <w:bottom w:val="none" w:sz="0" w:space="0" w:color="auto"/>
            <w:right w:val="none" w:sz="0" w:space="0" w:color="auto"/>
          </w:divBdr>
        </w:div>
        <w:div w:id="1313094468">
          <w:marLeft w:val="1138"/>
          <w:marRight w:val="0"/>
          <w:marTop w:val="0"/>
          <w:marBottom w:val="240"/>
          <w:divBdr>
            <w:top w:val="none" w:sz="0" w:space="0" w:color="auto"/>
            <w:left w:val="none" w:sz="0" w:space="0" w:color="auto"/>
            <w:bottom w:val="none" w:sz="0" w:space="0" w:color="auto"/>
            <w:right w:val="none" w:sz="0" w:space="0" w:color="auto"/>
          </w:divBdr>
        </w:div>
        <w:div w:id="287977864">
          <w:marLeft w:val="1138"/>
          <w:marRight w:val="0"/>
          <w:marTop w:val="0"/>
          <w:marBottom w:val="240"/>
          <w:divBdr>
            <w:top w:val="none" w:sz="0" w:space="0" w:color="auto"/>
            <w:left w:val="none" w:sz="0" w:space="0" w:color="auto"/>
            <w:bottom w:val="none" w:sz="0" w:space="0" w:color="auto"/>
            <w:right w:val="none" w:sz="0" w:space="0" w:color="auto"/>
          </w:divBdr>
        </w:div>
        <w:div w:id="1321231677">
          <w:marLeft w:val="1138"/>
          <w:marRight w:val="0"/>
          <w:marTop w:val="0"/>
          <w:marBottom w:val="240"/>
          <w:divBdr>
            <w:top w:val="none" w:sz="0" w:space="0" w:color="auto"/>
            <w:left w:val="none" w:sz="0" w:space="0" w:color="auto"/>
            <w:bottom w:val="none" w:sz="0" w:space="0" w:color="auto"/>
            <w:right w:val="none" w:sz="0" w:space="0" w:color="auto"/>
          </w:divBdr>
        </w:div>
        <w:div w:id="199826095">
          <w:marLeft w:val="1138"/>
          <w:marRight w:val="0"/>
          <w:marTop w:val="0"/>
          <w:marBottom w:val="240"/>
          <w:divBdr>
            <w:top w:val="none" w:sz="0" w:space="0" w:color="auto"/>
            <w:left w:val="none" w:sz="0" w:space="0" w:color="auto"/>
            <w:bottom w:val="none" w:sz="0" w:space="0" w:color="auto"/>
            <w:right w:val="none" w:sz="0" w:space="0" w:color="auto"/>
          </w:divBdr>
        </w:div>
      </w:divsChild>
    </w:div>
    <w:div w:id="821242144">
      <w:bodyDiv w:val="1"/>
      <w:marLeft w:val="0"/>
      <w:marRight w:val="0"/>
      <w:marTop w:val="0"/>
      <w:marBottom w:val="0"/>
      <w:divBdr>
        <w:top w:val="none" w:sz="0" w:space="0" w:color="auto"/>
        <w:left w:val="none" w:sz="0" w:space="0" w:color="auto"/>
        <w:bottom w:val="none" w:sz="0" w:space="0" w:color="auto"/>
        <w:right w:val="none" w:sz="0" w:space="0" w:color="auto"/>
      </w:divBdr>
    </w:div>
    <w:div w:id="885142794">
      <w:bodyDiv w:val="1"/>
      <w:marLeft w:val="0"/>
      <w:marRight w:val="0"/>
      <w:marTop w:val="0"/>
      <w:marBottom w:val="0"/>
      <w:divBdr>
        <w:top w:val="none" w:sz="0" w:space="0" w:color="auto"/>
        <w:left w:val="none" w:sz="0" w:space="0" w:color="auto"/>
        <w:bottom w:val="none" w:sz="0" w:space="0" w:color="auto"/>
        <w:right w:val="none" w:sz="0" w:space="0" w:color="auto"/>
      </w:divBdr>
    </w:div>
    <w:div w:id="980960355">
      <w:bodyDiv w:val="1"/>
      <w:marLeft w:val="0"/>
      <w:marRight w:val="0"/>
      <w:marTop w:val="0"/>
      <w:marBottom w:val="0"/>
      <w:divBdr>
        <w:top w:val="none" w:sz="0" w:space="0" w:color="auto"/>
        <w:left w:val="none" w:sz="0" w:space="0" w:color="auto"/>
        <w:bottom w:val="none" w:sz="0" w:space="0" w:color="auto"/>
        <w:right w:val="none" w:sz="0" w:space="0" w:color="auto"/>
      </w:divBdr>
    </w:div>
    <w:div w:id="1038235828">
      <w:bodyDiv w:val="1"/>
      <w:marLeft w:val="0"/>
      <w:marRight w:val="0"/>
      <w:marTop w:val="0"/>
      <w:marBottom w:val="0"/>
      <w:divBdr>
        <w:top w:val="none" w:sz="0" w:space="0" w:color="auto"/>
        <w:left w:val="none" w:sz="0" w:space="0" w:color="auto"/>
        <w:bottom w:val="none" w:sz="0" w:space="0" w:color="auto"/>
        <w:right w:val="none" w:sz="0" w:space="0" w:color="auto"/>
      </w:divBdr>
    </w:div>
    <w:div w:id="1216546689">
      <w:bodyDiv w:val="1"/>
      <w:marLeft w:val="0"/>
      <w:marRight w:val="0"/>
      <w:marTop w:val="0"/>
      <w:marBottom w:val="0"/>
      <w:divBdr>
        <w:top w:val="none" w:sz="0" w:space="0" w:color="auto"/>
        <w:left w:val="none" w:sz="0" w:space="0" w:color="auto"/>
        <w:bottom w:val="none" w:sz="0" w:space="0" w:color="auto"/>
        <w:right w:val="none" w:sz="0" w:space="0" w:color="auto"/>
      </w:divBdr>
    </w:div>
    <w:div w:id="1245534110">
      <w:bodyDiv w:val="1"/>
      <w:marLeft w:val="0"/>
      <w:marRight w:val="0"/>
      <w:marTop w:val="0"/>
      <w:marBottom w:val="0"/>
      <w:divBdr>
        <w:top w:val="none" w:sz="0" w:space="0" w:color="auto"/>
        <w:left w:val="none" w:sz="0" w:space="0" w:color="auto"/>
        <w:bottom w:val="none" w:sz="0" w:space="0" w:color="auto"/>
        <w:right w:val="none" w:sz="0" w:space="0" w:color="auto"/>
      </w:divBdr>
      <w:divsChild>
        <w:div w:id="1869177470">
          <w:marLeft w:val="1138"/>
          <w:marRight w:val="0"/>
          <w:marTop w:val="0"/>
          <w:marBottom w:val="240"/>
          <w:divBdr>
            <w:top w:val="none" w:sz="0" w:space="0" w:color="auto"/>
            <w:left w:val="none" w:sz="0" w:space="0" w:color="auto"/>
            <w:bottom w:val="none" w:sz="0" w:space="0" w:color="auto"/>
            <w:right w:val="none" w:sz="0" w:space="0" w:color="auto"/>
          </w:divBdr>
        </w:div>
        <w:div w:id="43141851">
          <w:marLeft w:val="1138"/>
          <w:marRight w:val="0"/>
          <w:marTop w:val="0"/>
          <w:marBottom w:val="240"/>
          <w:divBdr>
            <w:top w:val="none" w:sz="0" w:space="0" w:color="auto"/>
            <w:left w:val="none" w:sz="0" w:space="0" w:color="auto"/>
            <w:bottom w:val="none" w:sz="0" w:space="0" w:color="auto"/>
            <w:right w:val="none" w:sz="0" w:space="0" w:color="auto"/>
          </w:divBdr>
        </w:div>
      </w:divsChild>
    </w:div>
    <w:div w:id="1595354561">
      <w:bodyDiv w:val="1"/>
      <w:marLeft w:val="0"/>
      <w:marRight w:val="0"/>
      <w:marTop w:val="0"/>
      <w:marBottom w:val="0"/>
      <w:divBdr>
        <w:top w:val="none" w:sz="0" w:space="0" w:color="auto"/>
        <w:left w:val="none" w:sz="0" w:space="0" w:color="auto"/>
        <w:bottom w:val="none" w:sz="0" w:space="0" w:color="auto"/>
        <w:right w:val="none" w:sz="0" w:space="0" w:color="auto"/>
      </w:divBdr>
    </w:div>
    <w:div w:id="1609578386">
      <w:bodyDiv w:val="1"/>
      <w:marLeft w:val="0"/>
      <w:marRight w:val="0"/>
      <w:marTop w:val="0"/>
      <w:marBottom w:val="0"/>
      <w:divBdr>
        <w:top w:val="none" w:sz="0" w:space="0" w:color="auto"/>
        <w:left w:val="none" w:sz="0" w:space="0" w:color="auto"/>
        <w:bottom w:val="none" w:sz="0" w:space="0" w:color="auto"/>
        <w:right w:val="none" w:sz="0" w:space="0" w:color="auto"/>
      </w:divBdr>
      <w:divsChild>
        <w:div w:id="135223527">
          <w:marLeft w:val="1138"/>
          <w:marRight w:val="0"/>
          <w:marTop w:val="0"/>
          <w:marBottom w:val="240"/>
          <w:divBdr>
            <w:top w:val="none" w:sz="0" w:space="0" w:color="auto"/>
            <w:left w:val="none" w:sz="0" w:space="0" w:color="auto"/>
            <w:bottom w:val="none" w:sz="0" w:space="0" w:color="auto"/>
            <w:right w:val="none" w:sz="0" w:space="0" w:color="auto"/>
          </w:divBdr>
        </w:div>
        <w:div w:id="2108960833">
          <w:marLeft w:val="1138"/>
          <w:marRight w:val="0"/>
          <w:marTop w:val="0"/>
          <w:marBottom w:val="240"/>
          <w:divBdr>
            <w:top w:val="none" w:sz="0" w:space="0" w:color="auto"/>
            <w:left w:val="none" w:sz="0" w:space="0" w:color="auto"/>
            <w:bottom w:val="none" w:sz="0" w:space="0" w:color="auto"/>
            <w:right w:val="none" w:sz="0" w:space="0" w:color="auto"/>
          </w:divBdr>
        </w:div>
        <w:div w:id="1171719566">
          <w:marLeft w:val="1138"/>
          <w:marRight w:val="0"/>
          <w:marTop w:val="0"/>
          <w:marBottom w:val="240"/>
          <w:divBdr>
            <w:top w:val="none" w:sz="0" w:space="0" w:color="auto"/>
            <w:left w:val="none" w:sz="0" w:space="0" w:color="auto"/>
            <w:bottom w:val="none" w:sz="0" w:space="0" w:color="auto"/>
            <w:right w:val="none" w:sz="0" w:space="0" w:color="auto"/>
          </w:divBdr>
        </w:div>
        <w:div w:id="476650460">
          <w:marLeft w:val="1138"/>
          <w:marRight w:val="0"/>
          <w:marTop w:val="0"/>
          <w:marBottom w:val="240"/>
          <w:divBdr>
            <w:top w:val="none" w:sz="0" w:space="0" w:color="auto"/>
            <w:left w:val="none" w:sz="0" w:space="0" w:color="auto"/>
            <w:bottom w:val="none" w:sz="0" w:space="0" w:color="auto"/>
            <w:right w:val="none" w:sz="0" w:space="0" w:color="auto"/>
          </w:divBdr>
        </w:div>
      </w:divsChild>
    </w:div>
    <w:div w:id="1625237104">
      <w:bodyDiv w:val="1"/>
      <w:marLeft w:val="0"/>
      <w:marRight w:val="0"/>
      <w:marTop w:val="0"/>
      <w:marBottom w:val="0"/>
      <w:divBdr>
        <w:top w:val="none" w:sz="0" w:space="0" w:color="auto"/>
        <w:left w:val="none" w:sz="0" w:space="0" w:color="auto"/>
        <w:bottom w:val="none" w:sz="0" w:space="0" w:color="auto"/>
        <w:right w:val="none" w:sz="0" w:space="0" w:color="auto"/>
      </w:divBdr>
    </w:div>
    <w:div w:id="1641685749">
      <w:bodyDiv w:val="1"/>
      <w:marLeft w:val="0"/>
      <w:marRight w:val="0"/>
      <w:marTop w:val="0"/>
      <w:marBottom w:val="0"/>
      <w:divBdr>
        <w:top w:val="none" w:sz="0" w:space="0" w:color="auto"/>
        <w:left w:val="none" w:sz="0" w:space="0" w:color="auto"/>
        <w:bottom w:val="none" w:sz="0" w:space="0" w:color="auto"/>
        <w:right w:val="none" w:sz="0" w:space="0" w:color="auto"/>
      </w:divBdr>
    </w:div>
    <w:div w:id="1678727697">
      <w:bodyDiv w:val="1"/>
      <w:marLeft w:val="0"/>
      <w:marRight w:val="0"/>
      <w:marTop w:val="0"/>
      <w:marBottom w:val="0"/>
      <w:divBdr>
        <w:top w:val="none" w:sz="0" w:space="0" w:color="auto"/>
        <w:left w:val="none" w:sz="0" w:space="0" w:color="auto"/>
        <w:bottom w:val="none" w:sz="0" w:space="0" w:color="auto"/>
        <w:right w:val="none" w:sz="0" w:space="0" w:color="auto"/>
      </w:divBdr>
    </w:div>
    <w:div w:id="1836991650">
      <w:bodyDiv w:val="1"/>
      <w:marLeft w:val="0"/>
      <w:marRight w:val="0"/>
      <w:marTop w:val="0"/>
      <w:marBottom w:val="0"/>
      <w:divBdr>
        <w:top w:val="none" w:sz="0" w:space="0" w:color="auto"/>
        <w:left w:val="none" w:sz="0" w:space="0" w:color="auto"/>
        <w:bottom w:val="none" w:sz="0" w:space="0" w:color="auto"/>
        <w:right w:val="none" w:sz="0" w:space="0" w:color="auto"/>
      </w:divBdr>
    </w:div>
    <w:div w:id="1867861079">
      <w:bodyDiv w:val="1"/>
      <w:marLeft w:val="0"/>
      <w:marRight w:val="0"/>
      <w:marTop w:val="0"/>
      <w:marBottom w:val="0"/>
      <w:divBdr>
        <w:top w:val="none" w:sz="0" w:space="0" w:color="auto"/>
        <w:left w:val="none" w:sz="0" w:space="0" w:color="auto"/>
        <w:bottom w:val="none" w:sz="0" w:space="0" w:color="auto"/>
        <w:right w:val="none" w:sz="0" w:space="0" w:color="auto"/>
      </w:divBdr>
    </w:div>
    <w:div w:id="1899782218">
      <w:bodyDiv w:val="1"/>
      <w:marLeft w:val="0"/>
      <w:marRight w:val="0"/>
      <w:marTop w:val="0"/>
      <w:marBottom w:val="0"/>
      <w:divBdr>
        <w:top w:val="none" w:sz="0" w:space="0" w:color="auto"/>
        <w:left w:val="none" w:sz="0" w:space="0" w:color="auto"/>
        <w:bottom w:val="none" w:sz="0" w:space="0" w:color="auto"/>
        <w:right w:val="none" w:sz="0" w:space="0" w:color="auto"/>
      </w:divBdr>
    </w:div>
    <w:div w:id="1933968890">
      <w:bodyDiv w:val="1"/>
      <w:marLeft w:val="0"/>
      <w:marRight w:val="0"/>
      <w:marTop w:val="0"/>
      <w:marBottom w:val="0"/>
      <w:divBdr>
        <w:top w:val="none" w:sz="0" w:space="0" w:color="auto"/>
        <w:left w:val="none" w:sz="0" w:space="0" w:color="auto"/>
        <w:bottom w:val="none" w:sz="0" w:space="0" w:color="auto"/>
        <w:right w:val="none" w:sz="0" w:space="0" w:color="auto"/>
      </w:divBdr>
    </w:div>
    <w:div w:id="1941066904">
      <w:bodyDiv w:val="1"/>
      <w:marLeft w:val="0"/>
      <w:marRight w:val="0"/>
      <w:marTop w:val="0"/>
      <w:marBottom w:val="0"/>
      <w:divBdr>
        <w:top w:val="none" w:sz="0" w:space="0" w:color="auto"/>
        <w:left w:val="none" w:sz="0" w:space="0" w:color="auto"/>
        <w:bottom w:val="none" w:sz="0" w:space="0" w:color="auto"/>
        <w:right w:val="none" w:sz="0" w:space="0" w:color="auto"/>
      </w:divBdr>
      <w:divsChild>
        <w:div w:id="1346321199">
          <w:marLeft w:val="1138"/>
          <w:marRight w:val="0"/>
          <w:marTop w:val="0"/>
          <w:marBottom w:val="240"/>
          <w:divBdr>
            <w:top w:val="none" w:sz="0" w:space="0" w:color="auto"/>
            <w:left w:val="none" w:sz="0" w:space="0" w:color="auto"/>
            <w:bottom w:val="none" w:sz="0" w:space="0" w:color="auto"/>
            <w:right w:val="none" w:sz="0" w:space="0" w:color="auto"/>
          </w:divBdr>
        </w:div>
        <w:div w:id="1087459895">
          <w:marLeft w:val="1138"/>
          <w:marRight w:val="0"/>
          <w:marTop w:val="0"/>
          <w:marBottom w:val="240"/>
          <w:divBdr>
            <w:top w:val="none" w:sz="0" w:space="0" w:color="auto"/>
            <w:left w:val="none" w:sz="0" w:space="0" w:color="auto"/>
            <w:bottom w:val="none" w:sz="0" w:space="0" w:color="auto"/>
            <w:right w:val="none" w:sz="0" w:space="0" w:color="auto"/>
          </w:divBdr>
        </w:div>
        <w:div w:id="459690113">
          <w:marLeft w:val="1138"/>
          <w:marRight w:val="0"/>
          <w:marTop w:val="0"/>
          <w:marBottom w:val="240"/>
          <w:divBdr>
            <w:top w:val="none" w:sz="0" w:space="0" w:color="auto"/>
            <w:left w:val="none" w:sz="0" w:space="0" w:color="auto"/>
            <w:bottom w:val="none" w:sz="0" w:space="0" w:color="auto"/>
            <w:right w:val="none" w:sz="0" w:space="0" w:color="auto"/>
          </w:divBdr>
        </w:div>
      </w:divsChild>
    </w:div>
    <w:div w:id="2115051725">
      <w:bodyDiv w:val="1"/>
      <w:marLeft w:val="0"/>
      <w:marRight w:val="0"/>
      <w:marTop w:val="0"/>
      <w:marBottom w:val="0"/>
      <w:divBdr>
        <w:top w:val="none" w:sz="0" w:space="0" w:color="auto"/>
        <w:left w:val="none" w:sz="0" w:space="0" w:color="auto"/>
        <w:bottom w:val="none" w:sz="0" w:space="0" w:color="auto"/>
        <w:right w:val="none" w:sz="0" w:space="0" w:color="auto"/>
      </w:divBdr>
    </w:div>
    <w:div w:id="2137525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e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png"/><Relationship Id="rId19" Type="http://schemas.openxmlformats.org/officeDocument/2006/relationships/image" Target="media/image13.jp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53B8D4DD</Template>
  <TotalTime>105</TotalTime>
  <Pages>8</Pages>
  <Words>2556</Words>
  <Characters>14575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Design &amp; Technology knowledge organiser                         Unit 1 – New and Emerging Activities - Industry and Enterprise</vt:lpstr>
    </vt:vector>
  </TitlesOfParts>
  <Company/>
  <LinksUpToDate>false</LinksUpToDate>
  <CharactersWithSpaces>17097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&amp; Technology knowledge organiser                      Unit 1 – New and Emerging Activities</dc:title>
  <dc:subject/>
  <dc:creator>Administrator</dc:creator>
  <cp:keywords/>
  <dc:description/>
  <cp:lastModifiedBy>Quinn, Joanne</cp:lastModifiedBy>
  <cp:revision>12</cp:revision>
  <cp:lastPrinted>2019-03-06T12:18:00Z</cp:lastPrinted>
  <dcterms:created xsi:type="dcterms:W3CDTF">2018-09-24T08:48:00Z</dcterms:created>
  <dcterms:modified xsi:type="dcterms:W3CDTF">2019-05-13T08:34:00Z</dcterms:modified>
</cp:coreProperties>
</file>