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531"/>
        <w:gridCol w:w="3119"/>
      </w:tblGrid>
      <w:tr w:rsidR="001214E9" w:rsidTr="004F0DCF">
        <w:trPr>
          <w:trHeight w:val="366"/>
        </w:trPr>
        <w:tc>
          <w:tcPr>
            <w:tcW w:w="7650" w:type="dxa"/>
            <w:gridSpan w:val="2"/>
          </w:tcPr>
          <w:p w:rsidR="001214E9" w:rsidRPr="000D2241" w:rsidRDefault="000E7FC6" w:rsidP="000E7FC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1: Theme 2</w:t>
            </w:r>
            <w:r w:rsidR="00E349A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: </w:t>
            </w: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The environment</w:t>
            </w:r>
          </w:p>
        </w:tc>
      </w:tr>
      <w:tr w:rsidR="00C726A0" w:rsidTr="00BA1442">
        <w:trPr>
          <w:trHeight w:val="366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acqua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del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rubinetto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l’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tap water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ambiente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l’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environment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aumento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l’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increase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benzina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(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senza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piombo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), la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(lead free) petrol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bidone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dei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rifiuti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rubbish bin</w:t>
            </w:r>
          </w:p>
        </w:tc>
      </w:tr>
      <w:tr w:rsidR="00C726A0" w:rsidTr="00BA1442">
        <w:trPr>
          <w:trHeight w:val="385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biodegradabile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biodegradable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bombolette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spray, le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spray cans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bottiglia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la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bottle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buco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dell’ozono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hole in ozone layer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buttare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to throw away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carbone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coal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r w:rsidRPr="00C726A0">
              <w:rPr>
                <w:rFonts w:ascii="ArialMT" w:hAnsi="ArialMT" w:cs="ArialMT"/>
                <w:b/>
                <w:color w:val="000000"/>
              </w:rPr>
              <w:t xml:space="preserve">carta, la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paper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contenitore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container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disastro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disaster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distruggere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to destroy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r w:rsidRPr="00C726A0">
              <w:rPr>
                <w:rFonts w:ascii="ArialMT" w:hAnsi="ArialMT" w:cs="ArialMT"/>
                <w:b/>
                <w:color w:val="000000"/>
              </w:rPr>
              <w:t xml:space="preserve">gas di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scarico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EE7DB7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EE7DB7">
              <w:rPr>
                <w:rFonts w:ascii="ArialMT" w:hAnsi="ArialMT" w:cs="ArialMT"/>
                <w:color w:val="000000"/>
              </w:rPr>
              <w:t xml:space="preserve"> exhaust fumes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r w:rsidRPr="00C726A0">
              <w:rPr>
                <w:rFonts w:ascii="ArialMT" w:hAnsi="ArialMT" w:cs="ArialMT"/>
                <w:b/>
                <w:color w:val="000000"/>
              </w:rPr>
              <w:t xml:space="preserve">gas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serra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greenhouse gases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gettare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to throw (away)</w:t>
            </w:r>
          </w:p>
        </w:tc>
      </w:tr>
      <w:tr w:rsidR="00C726A0" w:rsidTr="00BA1442">
        <w:trPr>
          <w:trHeight w:val="370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globale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global</w:t>
            </w:r>
          </w:p>
        </w:tc>
      </w:tr>
      <w:tr w:rsidR="00C726A0" w:rsidTr="00BA1442">
        <w:trPr>
          <w:trHeight w:val="354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incendio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l’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fire</w:t>
            </w:r>
          </w:p>
        </w:tc>
      </w:tr>
      <w:tr w:rsidR="00C726A0" w:rsidTr="00BA1442">
        <w:trPr>
          <w:trHeight w:val="384"/>
        </w:trPr>
        <w:tc>
          <w:tcPr>
            <w:tcW w:w="4531" w:type="dxa"/>
          </w:tcPr>
          <w:p w:rsidR="00C726A0" w:rsidRPr="00C726A0" w:rsidRDefault="00C726A0" w:rsidP="00C726A0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industria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C726A0">
              <w:rPr>
                <w:rFonts w:ascii="ArialMT" w:hAnsi="ArialMT" w:cs="ArialMT"/>
                <w:b/>
                <w:color w:val="000000"/>
              </w:rPr>
              <w:t>chimica</w:t>
            </w:r>
            <w:proofErr w:type="spellEnd"/>
            <w:r w:rsidRPr="00C726A0">
              <w:rPr>
                <w:rFonts w:ascii="ArialMT" w:hAnsi="ArialMT" w:cs="ArialMT"/>
                <w:b/>
                <w:color w:val="000000"/>
              </w:rPr>
              <w:t xml:space="preserve">, l’ </w:t>
            </w:r>
          </w:p>
        </w:tc>
        <w:tc>
          <w:tcPr>
            <w:tcW w:w="3119" w:type="dxa"/>
          </w:tcPr>
          <w:p w:rsidR="00C726A0" w:rsidRPr="00EE7DB7" w:rsidRDefault="00C726A0" w:rsidP="00C726A0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EE7DB7">
              <w:rPr>
                <w:rFonts w:ascii="ArialMT" w:hAnsi="ArialMT" w:cs="ArialMT"/>
                <w:color w:val="000000"/>
              </w:rPr>
              <w:t>chemical industry</w:t>
            </w:r>
          </w:p>
        </w:tc>
      </w:tr>
    </w:tbl>
    <w:bookmarkStart w:id="0" w:name="_GoBack"/>
    <w:bookmarkEnd w:id="0"/>
    <w:p w:rsidR="001214E9" w:rsidRDefault="00D67785" w:rsidP="001214E9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CFDC23" wp14:editId="253CF99E">
                <wp:simplePos x="0" y="0"/>
                <wp:positionH relativeFrom="margin">
                  <wp:align>center</wp:align>
                </wp:positionH>
                <wp:positionV relativeFrom="paragraph">
                  <wp:posOffset>-284480</wp:posOffset>
                </wp:positionV>
                <wp:extent cx="5036870" cy="400050"/>
                <wp:effectExtent l="0" t="0" r="1143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8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Pr="00034749" w:rsidRDefault="001E0AFC" w:rsidP="001214E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2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Global Issues</w:t>
                            </w:r>
                          </w:p>
                          <w:p w:rsidR="001E0AFC" w:rsidRPr="00034749" w:rsidRDefault="001E0AFC" w:rsidP="001214E9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FD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2.4pt;width:396.6pt;height:31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">
                <v:textbox>
                  <w:txbxContent>
                    <w:p w:rsidR="001E0AFC" w:rsidRPr="00034749" w:rsidRDefault="001E0AFC" w:rsidP="001214E9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2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Global Issues</w:t>
                      </w:r>
                    </w:p>
                    <w:p w:rsidR="001E0AFC" w:rsidRPr="00034749" w:rsidRDefault="001E0AFC" w:rsidP="001214E9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14E9"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3564FC" wp14:editId="1F6FE8FF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4E9"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3360" behindDoc="0" locked="0" layoutInCell="1" allowOverlap="1" wp14:anchorId="234A4320" wp14:editId="72FDD6D9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9" name="Picture 9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4E9"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2833D4" wp14:editId="1458FC33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Pr="009F037A" w:rsidRDefault="001E0AFC" w:rsidP="001214E9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Summer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833D4" id="_x0000_s1027" type="#_x0000_t202" style="position:absolute;margin-left:209.4pt;margin-top:-58.5pt;width:264.75pt;height:2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">
                <v:textbox>
                  <w:txbxContent>
                    <w:p w:rsidR="001E0AFC" w:rsidRPr="009F037A" w:rsidRDefault="001E0AFC" w:rsidP="001214E9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Summer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465"/>
        <w:gridCol w:w="4049"/>
      </w:tblGrid>
      <w:tr w:rsidR="001214E9" w:rsidTr="004F09B6">
        <w:trPr>
          <w:trHeight w:val="523"/>
        </w:trPr>
        <w:tc>
          <w:tcPr>
            <w:tcW w:w="7514" w:type="dxa"/>
            <w:gridSpan w:val="2"/>
          </w:tcPr>
          <w:p w:rsidR="001214E9" w:rsidRPr="00755DE9" w:rsidRDefault="00B7038A" w:rsidP="005A019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2:   </w:t>
            </w:r>
          </w:p>
        </w:tc>
      </w:tr>
      <w:tr w:rsidR="004F09B6" w:rsidTr="004F09B6">
        <w:trPr>
          <w:trHeight w:val="523"/>
        </w:trPr>
        <w:tc>
          <w:tcPr>
            <w:tcW w:w="3465" w:type="dxa"/>
          </w:tcPr>
          <w:p w:rsidR="004F09B6" w:rsidRPr="004F09B6" w:rsidRDefault="004F09B6" w:rsidP="004F09B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inquinamento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>, l’ (</w:t>
            </w: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dell’acqua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>/</w:t>
            </w: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dell’aria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,)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(water/air) pollution</w:t>
            </w:r>
          </w:p>
        </w:tc>
      </w:tr>
      <w:tr w:rsidR="004F09B6" w:rsidTr="004F09B6">
        <w:trPr>
          <w:trHeight w:val="356"/>
        </w:trPr>
        <w:tc>
          <w:tcPr>
            <w:tcW w:w="3465" w:type="dxa"/>
          </w:tcPr>
          <w:p w:rsidR="004F09B6" w:rsidRPr="004F09B6" w:rsidRDefault="004F09B6" w:rsidP="004F09B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inquinare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to pollute</w:t>
            </w:r>
          </w:p>
        </w:tc>
      </w:tr>
      <w:tr w:rsidR="004F09B6" w:rsidTr="004F09B6">
        <w:trPr>
          <w:trHeight w:val="356"/>
        </w:trPr>
        <w:tc>
          <w:tcPr>
            <w:tcW w:w="3465" w:type="dxa"/>
          </w:tcPr>
          <w:p w:rsidR="004F09B6" w:rsidRPr="004F09B6" w:rsidRDefault="004F09B6" w:rsidP="004F09B6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lattina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, la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can</w:t>
            </w:r>
          </w:p>
        </w:tc>
      </w:tr>
      <w:tr w:rsidR="004F09B6" w:rsidTr="004F09B6">
        <w:trPr>
          <w:trHeight w:val="356"/>
        </w:trPr>
        <w:tc>
          <w:tcPr>
            <w:tcW w:w="3465" w:type="dxa"/>
          </w:tcPr>
          <w:p w:rsidR="004F09B6" w:rsidRPr="004A42F5" w:rsidRDefault="004A42F5" w:rsidP="004A42F5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</w:rPr>
            </w:pPr>
            <w:r>
              <w:rPr>
                <w:rFonts w:ascii="ArialMT" w:hAnsi="ArialMT" w:cs="ArialMT"/>
                <w:b/>
                <w:color w:val="000000"/>
              </w:rPr>
              <w:t xml:space="preserve">      </w:t>
            </w:r>
            <w:r w:rsidRPr="004A42F5">
              <w:rPr>
                <w:rFonts w:ascii="ArialMT" w:hAnsi="ArialMT" w:cs="ArialMT"/>
                <w:b/>
                <w:color w:val="000000"/>
              </w:rPr>
              <w:t xml:space="preserve">25. </w:t>
            </w:r>
            <w:proofErr w:type="spellStart"/>
            <w:r w:rsidR="004F09B6" w:rsidRPr="004A42F5">
              <w:rPr>
                <w:rFonts w:ascii="ArialMT" w:hAnsi="ArialMT" w:cs="ArialMT"/>
                <w:b/>
                <w:color w:val="000000"/>
              </w:rPr>
              <w:t>mezzi</w:t>
            </w:r>
            <w:proofErr w:type="spellEnd"/>
            <w:r w:rsidR="004F09B6" w:rsidRPr="004A42F5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="004F09B6" w:rsidRPr="004A42F5">
              <w:rPr>
                <w:rFonts w:ascii="ArialMT" w:hAnsi="ArialMT" w:cs="ArialMT"/>
                <w:b/>
                <w:color w:val="000000"/>
              </w:rPr>
              <w:t>pubblici</w:t>
            </w:r>
            <w:proofErr w:type="spellEnd"/>
            <w:r w:rsidR="004F09B6" w:rsidRPr="004A42F5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="004F09B6" w:rsidRPr="004A42F5">
              <w:rPr>
                <w:rFonts w:ascii="ArialMT" w:hAnsi="ArialMT" w:cs="ArialMT"/>
                <w:b/>
                <w:color w:val="000000"/>
              </w:rPr>
              <w:t>i</w:t>
            </w:r>
            <w:proofErr w:type="spellEnd"/>
            <w:r w:rsidR="004F09B6" w:rsidRPr="004A42F5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</w:rPr>
            </w:pPr>
            <w:r w:rsidRPr="00CE1C45">
              <w:rPr>
                <w:rFonts w:ascii="ArialMT" w:hAnsi="ArialMT" w:cs="ArialMT"/>
                <w:color w:val="000000"/>
              </w:rPr>
              <w:t>public transport</w:t>
            </w:r>
          </w:p>
        </w:tc>
      </w:tr>
      <w:tr w:rsidR="004F09B6" w:rsidTr="004F09B6">
        <w:trPr>
          <w:trHeight w:val="356"/>
        </w:trPr>
        <w:tc>
          <w:tcPr>
            <w:tcW w:w="3465" w:type="dxa"/>
          </w:tcPr>
          <w:p w:rsidR="004F09B6" w:rsidRPr="004A42F5" w:rsidRDefault="004F09B6" w:rsidP="004A42F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A42F5">
              <w:rPr>
                <w:rFonts w:ascii="ArialMT" w:hAnsi="ArialMT" w:cs="ArialMT"/>
                <w:b/>
                <w:color w:val="000000"/>
              </w:rPr>
              <w:t>pedone</w:t>
            </w:r>
            <w:proofErr w:type="spellEnd"/>
            <w:r w:rsidRPr="004A42F5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4A42F5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pedestrian</w:t>
            </w:r>
          </w:p>
        </w:tc>
      </w:tr>
      <w:tr w:rsidR="004F09B6" w:rsidTr="004F09B6">
        <w:trPr>
          <w:trHeight w:val="356"/>
        </w:trPr>
        <w:tc>
          <w:tcPr>
            <w:tcW w:w="3465" w:type="dxa"/>
          </w:tcPr>
          <w:p w:rsidR="004F09B6" w:rsidRPr="004F09B6" w:rsidRDefault="004F09B6" w:rsidP="004A42F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pista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ciclabile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, la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cycle path</w:t>
            </w:r>
          </w:p>
        </w:tc>
      </w:tr>
      <w:tr w:rsidR="004F09B6" w:rsidTr="004F09B6">
        <w:trPr>
          <w:trHeight w:val="356"/>
        </w:trPr>
        <w:tc>
          <w:tcPr>
            <w:tcW w:w="3465" w:type="dxa"/>
          </w:tcPr>
          <w:p w:rsidR="004F09B6" w:rsidRPr="004F09B6" w:rsidRDefault="004F09B6" w:rsidP="004A42F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povertà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poverty</w:t>
            </w:r>
          </w:p>
        </w:tc>
      </w:tr>
      <w:tr w:rsidR="004F09B6" w:rsidTr="004F09B6">
        <w:trPr>
          <w:trHeight w:val="494"/>
        </w:trPr>
        <w:tc>
          <w:tcPr>
            <w:tcW w:w="3465" w:type="dxa"/>
          </w:tcPr>
          <w:p w:rsidR="004F09B6" w:rsidRPr="004F09B6" w:rsidRDefault="004F09B6" w:rsidP="004A42F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problema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 </w:t>
            </w: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ambientale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, </w:t>
            </w: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il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environmental problem</w:t>
            </w:r>
          </w:p>
        </w:tc>
      </w:tr>
      <w:tr w:rsidR="004F09B6" w:rsidTr="004F09B6">
        <w:trPr>
          <w:trHeight w:val="494"/>
        </w:trPr>
        <w:tc>
          <w:tcPr>
            <w:tcW w:w="3465" w:type="dxa"/>
          </w:tcPr>
          <w:p w:rsidR="004F09B6" w:rsidRPr="004F09B6" w:rsidRDefault="004F09B6" w:rsidP="004A42F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produrre</w:t>
            </w:r>
            <w:proofErr w:type="spellEnd"/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to produce</w:t>
            </w:r>
          </w:p>
        </w:tc>
      </w:tr>
      <w:tr w:rsidR="004F09B6" w:rsidTr="004F09B6">
        <w:trPr>
          <w:trHeight w:val="494"/>
        </w:trPr>
        <w:tc>
          <w:tcPr>
            <w:tcW w:w="3465" w:type="dxa"/>
          </w:tcPr>
          <w:p w:rsidR="004F09B6" w:rsidRPr="004F09B6" w:rsidRDefault="004F09B6" w:rsidP="004A42F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  <w:color w:val="000000"/>
              </w:rPr>
            </w:pPr>
            <w:proofErr w:type="spellStart"/>
            <w:r w:rsidRPr="004F09B6">
              <w:rPr>
                <w:rFonts w:ascii="ArialMT" w:hAnsi="ArialMT" w:cs="ArialMT"/>
                <w:b/>
                <w:color w:val="000000"/>
              </w:rPr>
              <w:t>proteggere</w:t>
            </w:r>
            <w:proofErr w:type="spellEnd"/>
            <w:r w:rsidRPr="004F09B6">
              <w:rPr>
                <w:rFonts w:ascii="ArialMT" w:hAnsi="ArialMT" w:cs="ArialMT"/>
                <w:b/>
                <w:color w:val="000000"/>
              </w:rPr>
              <w:t xml:space="preserve"> </w:t>
            </w:r>
          </w:p>
        </w:tc>
        <w:tc>
          <w:tcPr>
            <w:tcW w:w="4049" w:type="dxa"/>
          </w:tcPr>
          <w:p w:rsidR="004F09B6" w:rsidRPr="00CE1C45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CE1C45">
              <w:rPr>
                <w:rFonts w:ascii="ArialMT" w:hAnsi="ArialMT" w:cs="ArialMT"/>
                <w:color w:val="000000"/>
              </w:rPr>
              <w:t>to protect</w:t>
            </w:r>
          </w:p>
        </w:tc>
      </w:tr>
    </w:tbl>
    <w:p w:rsidR="001214E9" w:rsidRDefault="005A0194" w:rsidP="001214E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40E024" wp14:editId="66E39254">
                <wp:simplePos x="0" y="0"/>
                <wp:positionH relativeFrom="margin">
                  <wp:posOffset>4572000</wp:posOffset>
                </wp:positionH>
                <wp:positionV relativeFrom="paragraph">
                  <wp:posOffset>3535680</wp:posOffset>
                </wp:positionV>
                <wp:extent cx="4690745" cy="1864360"/>
                <wp:effectExtent l="0" t="0" r="14605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0745" cy="186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Pr="00034749" w:rsidRDefault="001E0AFC" w:rsidP="001214E9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1E0AFC" w:rsidRPr="00034749" w:rsidRDefault="001E0AFC" w:rsidP="00CD400B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1E0AFC" w:rsidRDefault="001E0AFC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1E0AFC" w:rsidRPr="00CD400B" w:rsidRDefault="001E0AFC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the environment that combine vocabulary from section 1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2.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E024" id="_x0000_s1028" type="#_x0000_t202" style="position:absolute;margin-left:5in;margin-top:278.4pt;width:369.35pt;height:14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">
                <v:textbox>
                  <w:txbxContent>
                    <w:p w:rsidR="001E0AFC" w:rsidRPr="00034749" w:rsidRDefault="001E0AFC" w:rsidP="001214E9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1E0AFC" w:rsidRPr="00034749" w:rsidRDefault="001E0AFC" w:rsidP="00CD400B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1E0AFC" w:rsidRDefault="001E0AFC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1E0AFC" w:rsidRPr="00CD400B" w:rsidRDefault="001E0AFC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the environment that combine vocabulary from section 1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2.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14E9"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4F09B6" w:rsidRDefault="004F09B6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B35DC1" w:rsidRDefault="00B35DC1" w:rsidP="001214E9">
      <w:pPr>
        <w:tabs>
          <w:tab w:val="left" w:pos="1470"/>
        </w:tabs>
      </w:pPr>
    </w:p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585"/>
        <w:gridCol w:w="3158"/>
      </w:tblGrid>
      <w:tr w:rsidR="00B35DC1" w:rsidTr="004F09B6">
        <w:trPr>
          <w:trHeight w:val="361"/>
        </w:trPr>
        <w:tc>
          <w:tcPr>
            <w:tcW w:w="7743" w:type="dxa"/>
            <w:gridSpan w:val="2"/>
          </w:tcPr>
          <w:p w:rsidR="00B35DC1" w:rsidRPr="000D2241" w:rsidRDefault="00B35DC1" w:rsidP="0000733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 xml:space="preserve">SECTION 3: </w:t>
            </w:r>
            <w:r w:rsidR="007235A5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Theme 2: The environment</w:t>
            </w:r>
          </w:p>
        </w:tc>
      </w:tr>
      <w:tr w:rsidR="004F09B6" w:rsidTr="004F09B6">
        <w:trPr>
          <w:trHeight w:val="361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pulito</w:t>
            </w:r>
            <w:proofErr w:type="spellEnd"/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clean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riciclabile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recyclable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riciclaggio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recycling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riciclare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to recycle</w:t>
            </w:r>
          </w:p>
        </w:tc>
      </w:tr>
      <w:tr w:rsidR="004F09B6" w:rsidTr="004F09B6">
        <w:trPr>
          <w:trHeight w:val="380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rifiuti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rubbish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risparmiare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to save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riusare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to reuse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sacchetti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di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plastica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plastic bags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senzatetto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homeless person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sporcare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to make dirty</w:t>
            </w:r>
          </w:p>
        </w:tc>
      </w:tr>
      <w:tr w:rsidR="004F09B6" w:rsidTr="004F09B6">
        <w:trPr>
          <w:trHeight w:val="350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terremoto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earthquake</w:t>
            </w:r>
          </w:p>
        </w:tc>
      </w:tr>
      <w:tr w:rsidR="004F09B6" w:rsidTr="004F09B6">
        <w:trPr>
          <w:trHeight w:val="379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traffico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traffic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trasporto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transport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usare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to use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uso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l’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use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utilizzare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to use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vestiti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A66B36">
              <w:rPr>
                <w:rFonts w:ascii="ArialMT" w:hAnsi="ArialMT" w:cs="ArialMT"/>
                <w:color w:val="000000"/>
              </w:rPr>
              <w:t>clothes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</w:rPr>
            </w:pPr>
            <w:proofErr w:type="spellStart"/>
            <w:r w:rsidRPr="00A53FD2">
              <w:rPr>
                <w:rFonts w:ascii="ArialMT" w:hAnsi="ArialMT" w:cs="ArialMT"/>
                <w:color w:val="000000"/>
              </w:rPr>
              <w:t>vetro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il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 </w:t>
            </w:r>
          </w:p>
        </w:tc>
        <w:tc>
          <w:tcPr>
            <w:tcW w:w="3158" w:type="dxa"/>
          </w:tcPr>
          <w:p w:rsidR="004F09B6" w:rsidRPr="00A66B36" w:rsidRDefault="004F09B6" w:rsidP="004F09B6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</w:rPr>
            </w:pPr>
            <w:r w:rsidRPr="00A66B36">
              <w:rPr>
                <w:rFonts w:ascii="ArialMT" w:hAnsi="ArialMT" w:cs="ArialMT"/>
                <w:color w:val="000000"/>
              </w:rPr>
              <w:t>glass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rPr>
                <w:rFonts w:ascii="ArialMT" w:hAnsi="ArialMT" w:cs="ArialMT"/>
                <w:color w:val="000000"/>
              </w:rPr>
            </w:pPr>
            <w:r w:rsidRPr="00A53FD2">
              <w:rPr>
                <w:rFonts w:ascii="ArialMT" w:hAnsi="ArialMT" w:cs="ArialMT"/>
                <w:color w:val="000000"/>
              </w:rPr>
              <w:t xml:space="preserve">zona </w:t>
            </w:r>
            <w:proofErr w:type="spellStart"/>
            <w:r w:rsidRPr="00A53FD2">
              <w:rPr>
                <w:rFonts w:ascii="ArialMT" w:hAnsi="ArialMT" w:cs="ArialMT"/>
                <w:color w:val="000000"/>
              </w:rPr>
              <w:t>pedonale</w:t>
            </w:r>
            <w:proofErr w:type="spellEnd"/>
            <w:r w:rsidRPr="00A53FD2">
              <w:rPr>
                <w:rFonts w:ascii="ArialMT" w:hAnsi="ArialMT" w:cs="ArialMT"/>
                <w:color w:val="000000"/>
              </w:rPr>
              <w:t xml:space="preserve">, la </w:t>
            </w:r>
          </w:p>
        </w:tc>
        <w:tc>
          <w:tcPr>
            <w:tcW w:w="3158" w:type="dxa"/>
          </w:tcPr>
          <w:p w:rsidR="004F09B6" w:rsidRPr="00A66B36" w:rsidRDefault="004F09B6" w:rsidP="004F09B6">
            <w:r w:rsidRPr="00A66B36">
              <w:rPr>
                <w:rFonts w:ascii="ArialMT" w:hAnsi="ArialMT" w:cs="ArialMT"/>
                <w:color w:val="000000"/>
              </w:rPr>
              <w:t>pedestrian zone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Pr="00A53FD2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>
              <w:rPr>
                <w:rFonts w:ascii="ArialMT" w:hAnsi="ArialMT" w:cs="ArialMT"/>
                <w:color w:val="000000"/>
              </w:rPr>
              <w:t>Provare</w:t>
            </w:r>
            <w:proofErr w:type="spellEnd"/>
          </w:p>
        </w:tc>
        <w:tc>
          <w:tcPr>
            <w:tcW w:w="3158" w:type="dxa"/>
          </w:tcPr>
          <w:p w:rsidR="004F09B6" w:rsidRPr="001F45C0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To try </w:t>
            </w:r>
          </w:p>
        </w:tc>
      </w:tr>
      <w:tr w:rsidR="004F09B6" w:rsidTr="004F09B6">
        <w:trPr>
          <w:trHeight w:val="366"/>
        </w:trPr>
        <w:tc>
          <w:tcPr>
            <w:tcW w:w="4585" w:type="dxa"/>
          </w:tcPr>
          <w:p w:rsidR="004F09B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proofErr w:type="spellStart"/>
            <w:r>
              <w:rPr>
                <w:rFonts w:ascii="ArialMT" w:hAnsi="ArialMT" w:cs="ArialMT"/>
                <w:color w:val="000000"/>
              </w:rPr>
              <w:t>Migliorare</w:t>
            </w:r>
            <w:proofErr w:type="spellEnd"/>
          </w:p>
        </w:tc>
        <w:tc>
          <w:tcPr>
            <w:tcW w:w="3158" w:type="dxa"/>
          </w:tcPr>
          <w:p w:rsidR="004F09B6" w:rsidRDefault="004F09B6" w:rsidP="004F09B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improve</w:t>
            </w:r>
          </w:p>
        </w:tc>
      </w:tr>
    </w:tbl>
    <w:p w:rsidR="00B35DC1" w:rsidRDefault="00D67785" w:rsidP="00B35DC1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C0EE378" wp14:editId="72394024">
                <wp:simplePos x="0" y="0"/>
                <wp:positionH relativeFrom="margin">
                  <wp:align>center</wp:align>
                </wp:positionH>
                <wp:positionV relativeFrom="paragraph">
                  <wp:posOffset>-251163</wp:posOffset>
                </wp:positionV>
                <wp:extent cx="5036870" cy="400050"/>
                <wp:effectExtent l="0" t="0" r="1143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8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Pr="00034749" w:rsidRDefault="001E0AFC" w:rsidP="00D67785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2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Global issues</w:t>
                            </w:r>
                          </w:p>
                          <w:p w:rsidR="001E0AFC" w:rsidRPr="00034749" w:rsidRDefault="001E0AFC" w:rsidP="00D67785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EE378" id="_x0000_s1029" type="#_x0000_t202" style="position:absolute;margin-left:0;margin-top:-19.8pt;width:396.6pt;height:31.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">
                <v:textbox>
                  <w:txbxContent>
                    <w:p w:rsidR="001E0AFC" w:rsidRPr="00034749" w:rsidRDefault="001E0AFC" w:rsidP="00D67785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2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Global issues</w:t>
                      </w:r>
                    </w:p>
                    <w:p w:rsidR="001E0AFC" w:rsidRPr="00034749" w:rsidRDefault="001E0AFC" w:rsidP="00D67785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DC1"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4C610629" wp14:editId="413626AA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DC1"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9504" behindDoc="0" locked="0" layoutInCell="1" allowOverlap="1" wp14:anchorId="55762471" wp14:editId="3060F757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8" name="Picture 8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DC1"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FD9ADA" wp14:editId="262A534C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Pr="009F037A" w:rsidRDefault="001E0AFC" w:rsidP="00DC1100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Summer Half Term 2</w:t>
                            </w:r>
                          </w:p>
                          <w:p w:rsidR="001E0AFC" w:rsidRPr="009F037A" w:rsidRDefault="001E0AFC" w:rsidP="00B35DC1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9ADA" id="_x0000_s1030" type="#_x0000_t202" style="position:absolute;margin-left:209.4pt;margin-top:-58.5pt;width:264.75pt;height:2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iUEpNCUCAABLBAAADgAAAAAAAAAAAAAAAAAuAgAAZHJzL2Uy&#10;b0RvYy54bWxQSwECLQAUAAYACAAAACEAn2BqJeIAAAAMAQAADwAAAAAAAAAAAAAAAAB/BAAAZHJz&#10;L2Rvd25yZXYueG1sUEsFBgAAAAAEAAQA8wAAAI4FAAAAAA==&#10;">
                <v:textbox>
                  <w:txbxContent>
                    <w:p w:rsidR="001E0AFC" w:rsidRPr="009F037A" w:rsidRDefault="001E0AFC" w:rsidP="00DC1100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Summer Half Term 2</w:t>
                      </w:r>
                    </w:p>
                    <w:p w:rsidR="001E0AFC" w:rsidRPr="009F037A" w:rsidRDefault="001E0AFC" w:rsidP="00B35DC1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833"/>
        <w:gridCol w:w="3290"/>
      </w:tblGrid>
      <w:tr w:rsidR="00B35DC1" w:rsidTr="005A3016">
        <w:trPr>
          <w:trHeight w:val="619"/>
        </w:trPr>
        <w:tc>
          <w:tcPr>
            <w:tcW w:w="7123" w:type="dxa"/>
            <w:gridSpan w:val="2"/>
          </w:tcPr>
          <w:p w:rsidR="00B35DC1" w:rsidRPr="00755DE9" w:rsidRDefault="00B35DC1" w:rsidP="0000733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4:   </w:t>
            </w:r>
          </w:p>
        </w:tc>
      </w:tr>
      <w:tr w:rsidR="00007332" w:rsidTr="005A3016">
        <w:trPr>
          <w:trHeight w:val="619"/>
        </w:trPr>
        <w:tc>
          <w:tcPr>
            <w:tcW w:w="3833" w:type="dxa"/>
          </w:tcPr>
          <w:p w:rsidR="00007332" w:rsidRPr="00007332" w:rsidRDefault="004F09B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>
              <w:rPr>
                <w:rFonts w:ascii="ArialMT" w:hAnsi="ArialMT" w:cs="ArialMT"/>
                <w:b/>
              </w:rPr>
              <w:t xml:space="preserve">Se </w:t>
            </w:r>
            <w:proofErr w:type="spellStart"/>
            <w:r>
              <w:rPr>
                <w:rFonts w:ascii="ArialMT" w:hAnsi="ArialMT" w:cs="ArialMT"/>
                <w:b/>
              </w:rPr>
              <w:t>io</w:t>
            </w:r>
            <w:proofErr w:type="spellEnd"/>
            <w:r>
              <w:rPr>
                <w:rFonts w:ascii="ArialMT" w:hAnsi="ArialMT" w:cs="ArialMT"/>
                <w:b/>
              </w:rPr>
              <w:t xml:space="preserve"> </w:t>
            </w:r>
            <w:proofErr w:type="spellStart"/>
            <w:r>
              <w:rPr>
                <w:rFonts w:ascii="ArialMT" w:hAnsi="ArialMT" w:cs="ArialMT"/>
                <w:b/>
              </w:rPr>
              <w:t>potessi</w:t>
            </w:r>
            <w:proofErr w:type="spellEnd"/>
          </w:p>
        </w:tc>
        <w:tc>
          <w:tcPr>
            <w:tcW w:w="3289" w:type="dxa"/>
          </w:tcPr>
          <w:p w:rsidR="00007332" w:rsidRPr="00007332" w:rsidRDefault="001E0AFC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If I could</w:t>
            </w:r>
          </w:p>
        </w:tc>
      </w:tr>
      <w:tr w:rsidR="00007332" w:rsidTr="005A3016">
        <w:trPr>
          <w:trHeight w:val="422"/>
        </w:trPr>
        <w:tc>
          <w:tcPr>
            <w:tcW w:w="3833" w:type="dxa"/>
          </w:tcPr>
          <w:p w:rsidR="00007332" w:rsidRPr="00007332" w:rsidRDefault="004F09B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>
              <w:rPr>
                <w:rFonts w:ascii="ArialMT" w:hAnsi="ArialMT" w:cs="ArialMT"/>
                <w:b/>
              </w:rPr>
              <w:t xml:space="preserve">Se </w:t>
            </w:r>
            <w:proofErr w:type="spellStart"/>
            <w:r>
              <w:rPr>
                <w:rFonts w:ascii="ArialMT" w:hAnsi="ArialMT" w:cs="ArialMT"/>
                <w:b/>
              </w:rPr>
              <w:t>io</w:t>
            </w:r>
            <w:proofErr w:type="spellEnd"/>
            <w:r>
              <w:rPr>
                <w:rFonts w:ascii="ArialMT" w:hAnsi="ArialMT" w:cs="ArialMT"/>
                <w:b/>
              </w:rPr>
              <w:t xml:space="preserve"> </w:t>
            </w:r>
            <w:proofErr w:type="spellStart"/>
            <w:r>
              <w:rPr>
                <w:rFonts w:ascii="ArialMT" w:hAnsi="ArialMT" w:cs="ArialMT"/>
                <w:b/>
              </w:rPr>
              <w:t>avessi</w:t>
            </w:r>
            <w:proofErr w:type="spellEnd"/>
            <w:r>
              <w:rPr>
                <w:rFonts w:ascii="ArialMT" w:hAnsi="ArialMT" w:cs="ArialMT"/>
                <w:b/>
              </w:rPr>
              <w:t xml:space="preserve"> </w:t>
            </w:r>
            <w:proofErr w:type="spellStart"/>
            <w:r>
              <w:rPr>
                <w:rFonts w:ascii="ArialMT" w:hAnsi="ArialMT" w:cs="ArialMT"/>
                <w:b/>
              </w:rPr>
              <w:t>l’opportunità</w:t>
            </w:r>
            <w:proofErr w:type="spellEnd"/>
          </w:p>
        </w:tc>
        <w:tc>
          <w:tcPr>
            <w:tcW w:w="3289" w:type="dxa"/>
          </w:tcPr>
          <w:p w:rsidR="00007332" w:rsidRPr="00626A6E" w:rsidRDefault="001E0AFC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If I had the opportunity</w:t>
            </w:r>
          </w:p>
        </w:tc>
      </w:tr>
      <w:tr w:rsidR="00007332" w:rsidTr="005A3016">
        <w:trPr>
          <w:trHeight w:val="422"/>
        </w:trPr>
        <w:tc>
          <w:tcPr>
            <w:tcW w:w="3833" w:type="dxa"/>
          </w:tcPr>
          <w:p w:rsidR="00007332" w:rsidRPr="00007332" w:rsidRDefault="005A301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Cambierei</w:t>
            </w:r>
            <w:proofErr w:type="spellEnd"/>
          </w:p>
        </w:tc>
        <w:tc>
          <w:tcPr>
            <w:tcW w:w="3289" w:type="dxa"/>
          </w:tcPr>
          <w:p w:rsidR="00007332" w:rsidRPr="00626A6E" w:rsidRDefault="005A301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I would change</w:t>
            </w:r>
          </w:p>
        </w:tc>
      </w:tr>
      <w:tr w:rsidR="00007332" w:rsidTr="005A3016">
        <w:trPr>
          <w:trHeight w:val="422"/>
        </w:trPr>
        <w:tc>
          <w:tcPr>
            <w:tcW w:w="3833" w:type="dxa"/>
          </w:tcPr>
          <w:p w:rsidR="00007332" w:rsidRPr="00007332" w:rsidRDefault="005A301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Cambiare</w:t>
            </w:r>
            <w:proofErr w:type="spellEnd"/>
          </w:p>
        </w:tc>
        <w:tc>
          <w:tcPr>
            <w:tcW w:w="3289" w:type="dxa"/>
          </w:tcPr>
          <w:p w:rsidR="00007332" w:rsidRPr="00626A6E" w:rsidRDefault="005A301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change</w:t>
            </w:r>
          </w:p>
        </w:tc>
      </w:tr>
      <w:tr w:rsidR="005A3016" w:rsidTr="005A3016">
        <w:trPr>
          <w:trHeight w:val="422"/>
        </w:trPr>
        <w:tc>
          <w:tcPr>
            <w:tcW w:w="3833" w:type="dxa"/>
          </w:tcPr>
          <w:p w:rsidR="005A3016" w:rsidRPr="00007332" w:rsidRDefault="005A3016" w:rsidP="005A301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Mi</w:t>
            </w:r>
            <w:proofErr w:type="spellEnd"/>
            <w:r>
              <w:rPr>
                <w:rFonts w:ascii="ArialMT" w:hAnsi="ArialMT" w:cs="ArialMT"/>
                <w:b/>
              </w:rPr>
              <w:t xml:space="preserve"> </w:t>
            </w:r>
            <w:proofErr w:type="spellStart"/>
            <w:r>
              <w:rPr>
                <w:rFonts w:ascii="ArialMT" w:hAnsi="ArialMT" w:cs="ArialMT"/>
                <w:b/>
              </w:rPr>
              <w:t>piacerebbe</w:t>
            </w:r>
            <w:proofErr w:type="spellEnd"/>
          </w:p>
        </w:tc>
        <w:tc>
          <w:tcPr>
            <w:tcW w:w="3289" w:type="dxa"/>
          </w:tcPr>
          <w:p w:rsidR="005A3016" w:rsidRPr="00626A6E" w:rsidRDefault="005A3016" w:rsidP="005A301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I would like</w:t>
            </w:r>
          </w:p>
        </w:tc>
      </w:tr>
      <w:tr w:rsidR="005A3016" w:rsidTr="005A3016">
        <w:trPr>
          <w:trHeight w:val="422"/>
        </w:trPr>
        <w:tc>
          <w:tcPr>
            <w:tcW w:w="3833" w:type="dxa"/>
          </w:tcPr>
          <w:p w:rsidR="005A3016" w:rsidRPr="00007332" w:rsidRDefault="005A3016" w:rsidP="005A301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>
              <w:rPr>
                <w:rFonts w:ascii="ArialMT" w:hAnsi="ArialMT" w:cs="ArialMT"/>
                <w:b/>
              </w:rPr>
              <w:t xml:space="preserve">Se fosse </w:t>
            </w:r>
            <w:proofErr w:type="spellStart"/>
            <w:r>
              <w:rPr>
                <w:rFonts w:ascii="ArialMT" w:hAnsi="ArialMT" w:cs="ArialMT"/>
                <w:b/>
              </w:rPr>
              <w:t>possibile</w:t>
            </w:r>
            <w:proofErr w:type="spellEnd"/>
          </w:p>
        </w:tc>
        <w:tc>
          <w:tcPr>
            <w:tcW w:w="3289" w:type="dxa"/>
          </w:tcPr>
          <w:p w:rsidR="005A3016" w:rsidRPr="00626A6E" w:rsidRDefault="005A3016" w:rsidP="005A301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If it was possible</w:t>
            </w:r>
          </w:p>
        </w:tc>
      </w:tr>
      <w:tr w:rsidR="00007332" w:rsidTr="005A3016">
        <w:trPr>
          <w:trHeight w:val="422"/>
        </w:trPr>
        <w:tc>
          <w:tcPr>
            <w:tcW w:w="3833" w:type="dxa"/>
          </w:tcPr>
          <w:p w:rsidR="00007332" w:rsidRPr="00007332" w:rsidRDefault="005A301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Vedere</w:t>
            </w:r>
            <w:proofErr w:type="spellEnd"/>
          </w:p>
        </w:tc>
        <w:tc>
          <w:tcPr>
            <w:tcW w:w="3289" w:type="dxa"/>
          </w:tcPr>
          <w:p w:rsidR="00007332" w:rsidRPr="00626A6E" w:rsidRDefault="005A301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see</w:t>
            </w:r>
          </w:p>
        </w:tc>
      </w:tr>
      <w:tr w:rsidR="00007332" w:rsidTr="005A3016">
        <w:trPr>
          <w:trHeight w:val="422"/>
        </w:trPr>
        <w:tc>
          <w:tcPr>
            <w:tcW w:w="3833" w:type="dxa"/>
          </w:tcPr>
          <w:p w:rsidR="00007332" w:rsidRPr="00007332" w:rsidRDefault="005A301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parlare</w:t>
            </w:r>
            <w:proofErr w:type="spellEnd"/>
          </w:p>
        </w:tc>
        <w:tc>
          <w:tcPr>
            <w:tcW w:w="3289" w:type="dxa"/>
          </w:tcPr>
          <w:p w:rsidR="00007332" w:rsidRPr="00626A6E" w:rsidRDefault="005A301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talk</w:t>
            </w:r>
          </w:p>
        </w:tc>
      </w:tr>
      <w:tr w:rsidR="00007332" w:rsidTr="005A3016">
        <w:trPr>
          <w:trHeight w:val="422"/>
        </w:trPr>
        <w:tc>
          <w:tcPr>
            <w:tcW w:w="3833" w:type="dxa"/>
          </w:tcPr>
          <w:p w:rsidR="00007332" w:rsidRPr="00007332" w:rsidRDefault="005A301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mostrare</w:t>
            </w:r>
            <w:proofErr w:type="spellEnd"/>
          </w:p>
        </w:tc>
        <w:tc>
          <w:tcPr>
            <w:tcW w:w="3289" w:type="dxa"/>
          </w:tcPr>
          <w:p w:rsidR="00007332" w:rsidRPr="00626A6E" w:rsidRDefault="005A301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show</w:t>
            </w:r>
          </w:p>
        </w:tc>
      </w:tr>
      <w:tr w:rsidR="00007332" w:rsidTr="005A3016">
        <w:trPr>
          <w:trHeight w:val="456"/>
        </w:trPr>
        <w:tc>
          <w:tcPr>
            <w:tcW w:w="3833" w:type="dxa"/>
          </w:tcPr>
          <w:p w:rsidR="00007332" w:rsidRPr="00007332" w:rsidRDefault="005A3016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mettere</w:t>
            </w:r>
            <w:proofErr w:type="spellEnd"/>
            <w:r>
              <w:rPr>
                <w:rFonts w:ascii="ArialMT" w:hAnsi="ArialMT" w:cs="ArialMT"/>
                <w:b/>
              </w:rPr>
              <w:t xml:space="preserve"> fine a</w:t>
            </w:r>
          </w:p>
        </w:tc>
        <w:tc>
          <w:tcPr>
            <w:tcW w:w="3289" w:type="dxa"/>
          </w:tcPr>
          <w:p w:rsidR="00007332" w:rsidRPr="00626A6E" w:rsidRDefault="005A301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put a stop to</w:t>
            </w:r>
          </w:p>
        </w:tc>
      </w:tr>
    </w:tbl>
    <w:p w:rsidR="00B35DC1" w:rsidRDefault="005A3016" w:rsidP="00B35DC1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3A260F" wp14:editId="42D2D109">
                <wp:simplePos x="0" y="0"/>
                <wp:positionH relativeFrom="margin">
                  <wp:posOffset>4618990</wp:posOffset>
                </wp:positionH>
                <wp:positionV relativeFrom="paragraph">
                  <wp:posOffset>3549774</wp:posOffset>
                </wp:positionV>
                <wp:extent cx="4607626" cy="1809750"/>
                <wp:effectExtent l="0" t="0" r="2159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Pr="00034749" w:rsidRDefault="001E0AFC" w:rsidP="00B35DC1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1E0AFC" w:rsidRPr="00034749" w:rsidRDefault="001E0AFC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1E0AFC" w:rsidRPr="00034749" w:rsidRDefault="001E0AFC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1E0AFC" w:rsidRPr="00034749" w:rsidRDefault="001E0AFC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the environment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1E0AFC" w:rsidRPr="00034749" w:rsidRDefault="001E0AFC" w:rsidP="00B35DC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A260F" id="_x0000_s1031" type="#_x0000_t202" style="position:absolute;margin-left:363.7pt;margin-top:279.5pt;width:362.8pt;height:1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YuKAIAAEw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">
                <v:textbox>
                  <w:txbxContent>
                    <w:p w:rsidR="001E0AFC" w:rsidRPr="00034749" w:rsidRDefault="001E0AFC" w:rsidP="00B35DC1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1E0AFC" w:rsidRPr="00034749" w:rsidRDefault="001E0AFC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1E0AFC" w:rsidRPr="00034749" w:rsidRDefault="001E0AFC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1E0AFC" w:rsidRPr="00034749" w:rsidRDefault="001E0AFC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the environment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1E0AFC" w:rsidRPr="00034749" w:rsidRDefault="001E0AFC" w:rsidP="00B35DC1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5DC1"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B35DC1" w:rsidRDefault="00B35DC1" w:rsidP="00B35DC1">
      <w:pPr>
        <w:tabs>
          <w:tab w:val="left" w:pos="1470"/>
        </w:tabs>
      </w:pPr>
    </w:p>
    <w:p w:rsidR="005A3016" w:rsidRDefault="005A3016" w:rsidP="00B35DC1">
      <w:pPr>
        <w:tabs>
          <w:tab w:val="left" w:pos="1470"/>
        </w:tabs>
      </w:pPr>
    </w:p>
    <w:p w:rsidR="005A3016" w:rsidRDefault="005A3016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007332" w:rsidRDefault="00007332" w:rsidP="00692A06">
      <w:pPr>
        <w:tabs>
          <w:tab w:val="left" w:pos="1470"/>
        </w:tabs>
      </w:pPr>
    </w:p>
    <w:sectPr w:rsidR="00007332" w:rsidSect="001214E9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AFC" w:rsidRDefault="001E0AFC" w:rsidP="00B877D6">
      <w:pPr>
        <w:spacing w:after="0" w:line="240" w:lineRule="auto"/>
      </w:pPr>
      <w:r>
        <w:separator/>
      </w:r>
    </w:p>
  </w:endnote>
  <w:endnote w:type="continuationSeparator" w:id="0">
    <w:p w:rsidR="001E0AFC" w:rsidRDefault="001E0AFC" w:rsidP="00B8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AFC" w:rsidRDefault="001E0A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AFC" w:rsidRDefault="001E0AFC" w:rsidP="00B877D6">
      <w:pPr>
        <w:spacing w:after="0" w:line="240" w:lineRule="auto"/>
      </w:pPr>
      <w:r>
        <w:separator/>
      </w:r>
    </w:p>
  </w:footnote>
  <w:footnote w:type="continuationSeparator" w:id="0">
    <w:p w:rsidR="001E0AFC" w:rsidRDefault="001E0AFC" w:rsidP="00B87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1B1F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633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03704"/>
    <w:multiLevelType w:val="hybridMultilevel"/>
    <w:tmpl w:val="81BC68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25737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77B40"/>
    <w:multiLevelType w:val="hybridMultilevel"/>
    <w:tmpl w:val="5F1874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A59AF"/>
    <w:multiLevelType w:val="hybridMultilevel"/>
    <w:tmpl w:val="431AA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F70B9"/>
    <w:multiLevelType w:val="hybridMultilevel"/>
    <w:tmpl w:val="5EB6E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350A7"/>
    <w:multiLevelType w:val="hybridMultilevel"/>
    <w:tmpl w:val="431AA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50964"/>
    <w:multiLevelType w:val="hybridMultilevel"/>
    <w:tmpl w:val="03C87D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721F1"/>
    <w:multiLevelType w:val="hybridMultilevel"/>
    <w:tmpl w:val="83280E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4515"/>
    <w:multiLevelType w:val="hybridMultilevel"/>
    <w:tmpl w:val="8D2C5B62"/>
    <w:lvl w:ilvl="0" w:tplc="080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8"/>
  </w:num>
  <w:num w:numId="8">
    <w:abstractNumId w:val="5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E9"/>
    <w:rsid w:val="00007332"/>
    <w:rsid w:val="000B58A0"/>
    <w:rsid w:val="000E7FC6"/>
    <w:rsid w:val="001214E9"/>
    <w:rsid w:val="001323DD"/>
    <w:rsid w:val="001B305F"/>
    <w:rsid w:val="001E0AFC"/>
    <w:rsid w:val="00213DBF"/>
    <w:rsid w:val="002B484D"/>
    <w:rsid w:val="003938BF"/>
    <w:rsid w:val="0044126E"/>
    <w:rsid w:val="00446C92"/>
    <w:rsid w:val="00484D2C"/>
    <w:rsid w:val="004A42F5"/>
    <w:rsid w:val="004E5448"/>
    <w:rsid w:val="004F09B6"/>
    <w:rsid w:val="004F0DCF"/>
    <w:rsid w:val="00520410"/>
    <w:rsid w:val="005A0194"/>
    <w:rsid w:val="005A3016"/>
    <w:rsid w:val="00606305"/>
    <w:rsid w:val="00690247"/>
    <w:rsid w:val="00692A06"/>
    <w:rsid w:val="006B3FCC"/>
    <w:rsid w:val="007235A5"/>
    <w:rsid w:val="007920EF"/>
    <w:rsid w:val="007F11C6"/>
    <w:rsid w:val="008312A9"/>
    <w:rsid w:val="008601E6"/>
    <w:rsid w:val="00964941"/>
    <w:rsid w:val="00975861"/>
    <w:rsid w:val="009E737B"/>
    <w:rsid w:val="00A06EA1"/>
    <w:rsid w:val="00A1056E"/>
    <w:rsid w:val="00A5718A"/>
    <w:rsid w:val="00B35DC1"/>
    <w:rsid w:val="00B7038A"/>
    <w:rsid w:val="00B877D6"/>
    <w:rsid w:val="00BA1442"/>
    <w:rsid w:val="00C726A0"/>
    <w:rsid w:val="00CD400B"/>
    <w:rsid w:val="00D27651"/>
    <w:rsid w:val="00D67785"/>
    <w:rsid w:val="00DC1100"/>
    <w:rsid w:val="00E349A2"/>
    <w:rsid w:val="00E60272"/>
    <w:rsid w:val="00EC041C"/>
    <w:rsid w:val="00FE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E6B494-17D9-4253-8261-CF1C26D3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4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7D6"/>
  </w:style>
  <w:style w:type="paragraph" w:styleId="Footer">
    <w:name w:val="footer"/>
    <w:basedOn w:val="Normal"/>
    <w:link w:val="FooterChar"/>
    <w:uiPriority w:val="99"/>
    <w:unhideWhenUsed/>
    <w:rsid w:val="00B8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2B9DB-4CB7-4EC8-A6A0-8C9EDB5D8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C9367F6F</Template>
  <TotalTime>21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Dawkes Joella</dc:creator>
  <cp:keywords/>
  <dc:description/>
  <cp:lastModifiedBy>Dawkes Joella</cp:lastModifiedBy>
  <cp:revision>11</cp:revision>
  <dcterms:created xsi:type="dcterms:W3CDTF">2019-06-28T08:58:00Z</dcterms:created>
  <dcterms:modified xsi:type="dcterms:W3CDTF">2019-07-09T12:14:00Z</dcterms:modified>
</cp:coreProperties>
</file>