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24501445" w14:textId="77777777" w:rsidR="00A27731" w:rsidRPr="00A27731" w:rsidRDefault="00052DD4">
      <w:pPr>
        <w:rPr>
          <w:b/>
          <w:sz w:val="20"/>
          <w:u w:val="single"/>
        </w:rPr>
      </w:pPr>
      <w:r>
        <w:rPr>
          <w:b/>
          <w:noProof/>
          <w:sz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2490DA9" wp14:editId="379DD05B">
                <wp:simplePos x="0" y="0"/>
                <wp:positionH relativeFrom="column">
                  <wp:posOffset>-292754</wp:posOffset>
                </wp:positionH>
                <wp:positionV relativeFrom="paragraph">
                  <wp:posOffset>-293380</wp:posOffset>
                </wp:positionV>
                <wp:extent cx="4203511" cy="297834"/>
                <wp:effectExtent l="0" t="0" r="26035" b="2603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03511" cy="29783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3A5AC6" w14:textId="77777777" w:rsidR="008A662E" w:rsidRPr="001E602F" w:rsidRDefault="008A662E">
                            <w:pPr>
                              <w:rPr>
                                <w:b/>
                              </w:rPr>
                            </w:pPr>
                            <w:r w:rsidRPr="001E602F">
                              <w:rPr>
                                <w:b/>
                              </w:rPr>
                              <w:t xml:space="preserve">Year 8 </w:t>
                            </w:r>
                            <w:r>
                              <w:rPr>
                                <w:b/>
                              </w:rPr>
                              <w:t>Aut</w:t>
                            </w:r>
                            <w:r w:rsidR="004A2C4F">
                              <w:rPr>
                                <w:b/>
                              </w:rPr>
                              <w:t>umn 2 Drama Knowledge Organiser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-23.05pt;margin-top:-23.1pt;width:331pt;height:23.4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" fillcolor="white [3201]" strokeweight=".5pt">
                <v:textbox>
                  <w:txbxContent>
                    <w:p w:rsidR="008A662E" w:rsidRPr="001E602F" w:rsidRDefault="008A662E">
                      <w:pPr>
                        <w:rPr>
                          <w:b/>
                        </w:rPr>
                      </w:pPr>
                      <w:r w:rsidRPr="001E602F">
                        <w:rPr>
                          <w:b/>
                        </w:rPr>
                        <w:t xml:space="preserve">Year 8 </w:t>
                      </w:r>
                      <w:proofErr w:type="gramStart"/>
                      <w:r>
                        <w:rPr>
                          <w:b/>
                        </w:rPr>
                        <w:t>Aut</w:t>
                      </w:r>
                      <w:r w:rsidR="004A2C4F">
                        <w:rPr>
                          <w:b/>
                        </w:rPr>
                        <w:t>umn</w:t>
                      </w:r>
                      <w:proofErr w:type="gramEnd"/>
                      <w:r w:rsidR="004A2C4F">
                        <w:rPr>
                          <w:b/>
                        </w:rPr>
                        <w:t xml:space="preserve"> 2 Drama Knowledge Organiser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4F033B" wp14:editId="3E3BD5E9">
                <wp:simplePos x="0" y="0"/>
                <wp:positionH relativeFrom="page">
                  <wp:posOffset>150125</wp:posOffset>
                </wp:positionH>
                <wp:positionV relativeFrom="paragraph">
                  <wp:posOffset>34119</wp:posOffset>
                </wp:positionV>
                <wp:extent cx="4217159" cy="3181682"/>
                <wp:effectExtent l="0" t="0" r="12065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7159" cy="318168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481B2D" w14:textId="77777777" w:rsidR="008A662E" w:rsidRPr="003A0E81" w:rsidRDefault="008A662E" w:rsidP="00363C59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4829E0">
                              <w:rPr>
                                <w:b/>
                                <w:u w:val="single"/>
                              </w:rPr>
                              <w:t>Section 1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 xml:space="preserve">: </w:t>
                            </w:r>
                            <w:r w:rsidRPr="00F16F38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Key words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9"/>
                              <w:gridCol w:w="5054"/>
                            </w:tblGrid>
                            <w:tr w:rsidR="008A662E" w14:paraId="0163DB28" w14:textId="77777777" w:rsidTr="003A0E81">
                              <w:tc>
                                <w:tcPr>
                                  <w:tcW w:w="1279" w:type="dxa"/>
                                </w:tcPr>
                                <w:p w14:paraId="0F477D38" w14:textId="77777777" w:rsidR="008A662E" w:rsidRPr="003A0E81" w:rsidRDefault="008A662E" w:rsidP="00363C59">
                                  <w:pPr>
                                    <w:rPr>
                                      <w:b/>
                                      <w:u w:val="single"/>
                                    </w:rPr>
                                  </w:pPr>
                                  <w:r w:rsidRPr="003A0E81">
                                    <w:rPr>
                                      <w:b/>
                                    </w:rPr>
                                    <w:t>Monologue</w:t>
                                  </w:r>
                                </w:p>
                              </w:tc>
                              <w:tc>
                                <w:tcPr>
                                  <w:tcW w:w="5073" w:type="dxa"/>
                                </w:tcPr>
                                <w:p w14:paraId="449B8816" w14:textId="77777777" w:rsidR="008A662E" w:rsidRDefault="008A662E" w:rsidP="00363C59">
                                  <w:r>
                                    <w:t>An individual speech to the audience.</w:t>
                                  </w:r>
                                </w:p>
                                <w:p w14:paraId="1DC09D6B" w14:textId="77777777" w:rsidR="008A662E" w:rsidRPr="004B32FB" w:rsidRDefault="008A662E" w:rsidP="00363C59"/>
                              </w:tc>
                            </w:tr>
                            <w:tr w:rsidR="008A662E" w14:paraId="215EB7D2" w14:textId="77777777" w:rsidTr="003A0E81">
                              <w:tc>
                                <w:tcPr>
                                  <w:tcW w:w="1279" w:type="dxa"/>
                                </w:tcPr>
                                <w:p w14:paraId="6EDB335E" w14:textId="77777777" w:rsidR="008A662E" w:rsidRPr="003A0E81" w:rsidRDefault="008A662E" w:rsidP="00363C59">
                                  <w:pPr>
                                    <w:rPr>
                                      <w:b/>
                                    </w:rPr>
                                  </w:pPr>
                                  <w:r w:rsidRPr="003A0E81">
                                    <w:rPr>
                                      <w:b/>
                                    </w:rPr>
                                    <w:t>Duologue</w:t>
                                  </w:r>
                                </w:p>
                              </w:tc>
                              <w:tc>
                                <w:tcPr>
                                  <w:tcW w:w="5073" w:type="dxa"/>
                                </w:tcPr>
                                <w:p w14:paraId="6A4E92EF" w14:textId="77777777" w:rsidR="008A662E" w:rsidRDefault="008A662E" w:rsidP="00363C59">
                                  <w:r>
                                    <w:t>A scene between only two people</w:t>
                                  </w:r>
                                </w:p>
                                <w:p w14:paraId="6367D4E1" w14:textId="77777777" w:rsidR="008A662E" w:rsidRPr="004B32FB" w:rsidRDefault="008A662E" w:rsidP="00363C59"/>
                              </w:tc>
                            </w:tr>
                            <w:tr w:rsidR="008A662E" w14:paraId="1E5B7029" w14:textId="77777777" w:rsidTr="003A0E81">
                              <w:tc>
                                <w:tcPr>
                                  <w:tcW w:w="1279" w:type="dxa"/>
                                </w:tcPr>
                                <w:p w14:paraId="49BEC556" w14:textId="77777777" w:rsidR="008A662E" w:rsidRPr="003A0E81" w:rsidRDefault="008A662E" w:rsidP="00363C59">
                                  <w:pPr>
                                    <w:rPr>
                                      <w:b/>
                                    </w:rPr>
                                  </w:pPr>
                                  <w:r w:rsidRPr="003A0E81">
                                    <w:rPr>
                                      <w:b/>
                                    </w:rPr>
                                    <w:t>Playwright</w:t>
                                  </w:r>
                                </w:p>
                              </w:tc>
                              <w:tc>
                                <w:tcPr>
                                  <w:tcW w:w="5073" w:type="dxa"/>
                                </w:tcPr>
                                <w:p w14:paraId="36A54A1C" w14:textId="77777777" w:rsidR="008A662E" w:rsidRDefault="008A662E" w:rsidP="00363C59">
                                  <w:r>
                                    <w:t>The person who writes the play.</w:t>
                                  </w:r>
                                </w:p>
                                <w:p w14:paraId="7E18F427" w14:textId="77777777" w:rsidR="008A662E" w:rsidRPr="004B32FB" w:rsidRDefault="008A662E" w:rsidP="00363C59"/>
                              </w:tc>
                            </w:tr>
                            <w:tr w:rsidR="008A662E" w14:paraId="43D6D068" w14:textId="77777777" w:rsidTr="003A0E81">
                              <w:tc>
                                <w:tcPr>
                                  <w:tcW w:w="1279" w:type="dxa"/>
                                </w:tcPr>
                                <w:p w14:paraId="34EA8F44" w14:textId="77777777" w:rsidR="008A662E" w:rsidRPr="003A0E81" w:rsidRDefault="008A662E" w:rsidP="00363C59">
                                  <w:pPr>
                                    <w:rPr>
                                      <w:b/>
                                    </w:rPr>
                                  </w:pPr>
                                  <w:r w:rsidRPr="003A0E81">
                                    <w:rPr>
                                      <w:b/>
                                    </w:rPr>
                                    <w:t>Script</w:t>
                                  </w:r>
                                </w:p>
                              </w:tc>
                              <w:tc>
                                <w:tcPr>
                                  <w:tcW w:w="5073" w:type="dxa"/>
                                </w:tcPr>
                                <w:p w14:paraId="2586EA4A" w14:textId="77777777" w:rsidR="008A662E" w:rsidRPr="004B32FB" w:rsidRDefault="008A662E" w:rsidP="005D5B73">
                                  <w:r>
                                    <w:t>The play is written as a script where characters names are down the side and what they say.</w:t>
                                  </w:r>
                                </w:p>
                              </w:tc>
                            </w:tr>
                            <w:tr w:rsidR="008A662E" w14:paraId="6AF40458" w14:textId="77777777" w:rsidTr="003A0E81">
                              <w:tc>
                                <w:tcPr>
                                  <w:tcW w:w="1279" w:type="dxa"/>
                                </w:tcPr>
                                <w:p w14:paraId="2305F01D" w14:textId="77777777" w:rsidR="008A662E" w:rsidRPr="003A0E81" w:rsidRDefault="008A662E" w:rsidP="00363C59">
                                  <w:pPr>
                                    <w:rPr>
                                      <w:b/>
                                    </w:rPr>
                                  </w:pPr>
                                  <w:r w:rsidRPr="003A0E81">
                                    <w:rPr>
                                      <w:b/>
                                    </w:rPr>
                                    <w:t>Stage directions</w:t>
                                  </w:r>
                                </w:p>
                              </w:tc>
                              <w:tc>
                                <w:tcPr>
                                  <w:tcW w:w="5073" w:type="dxa"/>
                                </w:tcPr>
                                <w:p w14:paraId="35D94334" w14:textId="77777777" w:rsidR="008A662E" w:rsidRDefault="008A662E" w:rsidP="005D5B73">
                                  <w:r>
                                    <w:t xml:space="preserve">Often written in bold or italics these are instructions for the actors and are not spoken out loud </w:t>
                                  </w:r>
                                </w:p>
                              </w:tc>
                            </w:tr>
                            <w:tr w:rsidR="008A662E" w14:paraId="44072571" w14:textId="77777777" w:rsidTr="003A0E81">
                              <w:tc>
                                <w:tcPr>
                                  <w:tcW w:w="1279" w:type="dxa"/>
                                </w:tcPr>
                                <w:p w14:paraId="2E5797BC" w14:textId="77777777" w:rsidR="008A662E" w:rsidRPr="003A0E81" w:rsidRDefault="008A662E" w:rsidP="00363C59">
                                  <w:pPr>
                                    <w:rPr>
                                      <w:b/>
                                    </w:rPr>
                                  </w:pPr>
                                  <w:r w:rsidRPr="003A0E81">
                                    <w:rPr>
                                      <w:b/>
                                    </w:rPr>
                                    <w:t>Act</w:t>
                                  </w:r>
                                </w:p>
                              </w:tc>
                              <w:tc>
                                <w:tcPr>
                                  <w:tcW w:w="5073" w:type="dxa"/>
                                </w:tcPr>
                                <w:p w14:paraId="7164D332" w14:textId="77777777" w:rsidR="008A662E" w:rsidRPr="004B32FB" w:rsidRDefault="008A662E" w:rsidP="00F62ADD">
                                  <w:r>
                                    <w:t>Plays are broken down into Acts. In modern plays this is normally two (Act one and Act two)</w:t>
                                  </w:r>
                                  <w:r w:rsidR="00F62ADD">
                                    <w:t>. H</w:t>
                                  </w:r>
                                  <w:r>
                                    <w:t>owever in Shakespeare’s plays there could be four Acts!</w:t>
                                  </w:r>
                                </w:p>
                              </w:tc>
                            </w:tr>
                            <w:tr w:rsidR="008A662E" w14:paraId="7748B6A3" w14:textId="77777777" w:rsidTr="003A0E81">
                              <w:tc>
                                <w:tcPr>
                                  <w:tcW w:w="1279" w:type="dxa"/>
                                </w:tcPr>
                                <w:p w14:paraId="613438B0" w14:textId="77777777" w:rsidR="008A662E" w:rsidRPr="003A0E81" w:rsidRDefault="008A662E" w:rsidP="00363C59">
                                  <w:pPr>
                                    <w:rPr>
                                      <w:b/>
                                    </w:rPr>
                                  </w:pPr>
                                  <w:r w:rsidRPr="003A0E81">
                                    <w:rPr>
                                      <w:b/>
                                    </w:rPr>
                                    <w:t>Scene</w:t>
                                  </w:r>
                                </w:p>
                              </w:tc>
                              <w:tc>
                                <w:tcPr>
                                  <w:tcW w:w="5073" w:type="dxa"/>
                                </w:tcPr>
                                <w:p w14:paraId="2B6FB392" w14:textId="77777777" w:rsidR="008A662E" w:rsidRPr="004B32FB" w:rsidRDefault="008A662E" w:rsidP="00363C59">
                                  <w:r>
                                    <w:t>Within the Acts are scenes and these split the play into units. They normally end and begin when location changes or action changes.</w:t>
                                  </w:r>
                                </w:p>
                              </w:tc>
                            </w:tr>
                          </w:tbl>
                          <w:p w14:paraId="3B9379CF" w14:textId="77777777" w:rsidR="008A662E" w:rsidRPr="00363C59" w:rsidRDefault="008A662E" w:rsidP="00363C59">
                            <w:pP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4F033B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11.8pt;margin-top:2.7pt;width:332.05pt;height:250.5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" fillcolor="white [3201]" strokeweight=".5pt">
                <v:textbox>
                  <w:txbxContent>
                    <w:p w14:paraId="5E481B2D" w14:textId="77777777" w:rsidR="008A662E" w:rsidRPr="003A0E81" w:rsidRDefault="008A662E" w:rsidP="00363C59">
                      <w:pPr>
                        <w:rPr>
                          <w:b/>
                          <w:u w:val="single"/>
                        </w:rPr>
                      </w:pPr>
                      <w:r w:rsidRPr="004829E0">
                        <w:rPr>
                          <w:b/>
                          <w:u w:val="single"/>
                        </w:rPr>
                        <w:t>Section 1</w:t>
                      </w:r>
                      <w:r>
                        <w:rPr>
                          <w:b/>
                          <w:u w:val="single"/>
                        </w:rPr>
                        <w:t xml:space="preserve">: </w:t>
                      </w:r>
                      <w:r w:rsidRPr="00F16F38">
                        <w:rPr>
                          <w:b/>
                          <w:sz w:val="20"/>
                          <w:szCs w:val="20"/>
                          <w:u w:val="single"/>
                        </w:rPr>
                        <w:t>Key words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279"/>
                        <w:gridCol w:w="5054"/>
                      </w:tblGrid>
                      <w:tr w:rsidR="008A662E" w14:paraId="0163DB28" w14:textId="77777777" w:rsidTr="003A0E81">
                        <w:tc>
                          <w:tcPr>
                            <w:tcW w:w="1279" w:type="dxa"/>
                          </w:tcPr>
                          <w:p w14:paraId="0F477D38" w14:textId="77777777" w:rsidR="008A662E" w:rsidRPr="003A0E81" w:rsidRDefault="008A662E" w:rsidP="00363C59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3A0E81">
                              <w:rPr>
                                <w:b/>
                              </w:rPr>
                              <w:t>Monologue</w:t>
                            </w:r>
                          </w:p>
                        </w:tc>
                        <w:tc>
                          <w:tcPr>
                            <w:tcW w:w="5073" w:type="dxa"/>
                          </w:tcPr>
                          <w:p w14:paraId="449B8816" w14:textId="77777777" w:rsidR="008A662E" w:rsidRDefault="008A662E" w:rsidP="00363C59">
                            <w:r>
                              <w:t>An individual speech to the audience.</w:t>
                            </w:r>
                          </w:p>
                          <w:p w14:paraId="1DC09D6B" w14:textId="77777777" w:rsidR="008A662E" w:rsidRPr="004B32FB" w:rsidRDefault="008A662E" w:rsidP="00363C59"/>
                        </w:tc>
                      </w:tr>
                      <w:tr w:rsidR="008A662E" w14:paraId="215EB7D2" w14:textId="77777777" w:rsidTr="003A0E81">
                        <w:tc>
                          <w:tcPr>
                            <w:tcW w:w="1279" w:type="dxa"/>
                          </w:tcPr>
                          <w:p w14:paraId="6EDB335E" w14:textId="77777777" w:rsidR="008A662E" w:rsidRPr="003A0E81" w:rsidRDefault="008A662E" w:rsidP="00363C59">
                            <w:pPr>
                              <w:rPr>
                                <w:b/>
                              </w:rPr>
                            </w:pPr>
                            <w:r w:rsidRPr="003A0E81">
                              <w:rPr>
                                <w:b/>
                              </w:rPr>
                              <w:t>Duologue</w:t>
                            </w:r>
                          </w:p>
                        </w:tc>
                        <w:tc>
                          <w:tcPr>
                            <w:tcW w:w="5073" w:type="dxa"/>
                          </w:tcPr>
                          <w:p w14:paraId="6A4E92EF" w14:textId="77777777" w:rsidR="008A662E" w:rsidRDefault="008A662E" w:rsidP="00363C59">
                            <w:r>
                              <w:t>A scene between only two people</w:t>
                            </w:r>
                          </w:p>
                          <w:p w14:paraId="6367D4E1" w14:textId="77777777" w:rsidR="008A662E" w:rsidRPr="004B32FB" w:rsidRDefault="008A662E" w:rsidP="00363C59"/>
                        </w:tc>
                      </w:tr>
                      <w:tr w:rsidR="008A662E" w14:paraId="1E5B7029" w14:textId="77777777" w:rsidTr="003A0E81">
                        <w:tc>
                          <w:tcPr>
                            <w:tcW w:w="1279" w:type="dxa"/>
                          </w:tcPr>
                          <w:p w14:paraId="49BEC556" w14:textId="77777777" w:rsidR="008A662E" w:rsidRPr="003A0E81" w:rsidRDefault="008A662E" w:rsidP="00363C59">
                            <w:pPr>
                              <w:rPr>
                                <w:b/>
                              </w:rPr>
                            </w:pPr>
                            <w:r w:rsidRPr="003A0E81">
                              <w:rPr>
                                <w:b/>
                              </w:rPr>
                              <w:t>Playwright</w:t>
                            </w:r>
                          </w:p>
                        </w:tc>
                        <w:tc>
                          <w:tcPr>
                            <w:tcW w:w="5073" w:type="dxa"/>
                          </w:tcPr>
                          <w:p w14:paraId="36A54A1C" w14:textId="77777777" w:rsidR="008A662E" w:rsidRDefault="008A662E" w:rsidP="00363C59">
                            <w:r>
                              <w:t>The person who writes the play.</w:t>
                            </w:r>
                          </w:p>
                          <w:p w14:paraId="7E18F427" w14:textId="77777777" w:rsidR="008A662E" w:rsidRPr="004B32FB" w:rsidRDefault="008A662E" w:rsidP="00363C59"/>
                        </w:tc>
                      </w:tr>
                      <w:tr w:rsidR="008A662E" w14:paraId="43D6D068" w14:textId="77777777" w:rsidTr="003A0E81">
                        <w:tc>
                          <w:tcPr>
                            <w:tcW w:w="1279" w:type="dxa"/>
                          </w:tcPr>
                          <w:p w14:paraId="34EA8F44" w14:textId="77777777" w:rsidR="008A662E" w:rsidRPr="003A0E81" w:rsidRDefault="008A662E" w:rsidP="00363C59">
                            <w:pPr>
                              <w:rPr>
                                <w:b/>
                              </w:rPr>
                            </w:pPr>
                            <w:r w:rsidRPr="003A0E81">
                              <w:rPr>
                                <w:b/>
                              </w:rPr>
                              <w:t>Script</w:t>
                            </w:r>
                          </w:p>
                        </w:tc>
                        <w:tc>
                          <w:tcPr>
                            <w:tcW w:w="5073" w:type="dxa"/>
                          </w:tcPr>
                          <w:p w14:paraId="2586EA4A" w14:textId="77777777" w:rsidR="008A662E" w:rsidRPr="004B32FB" w:rsidRDefault="008A662E" w:rsidP="005D5B73">
                            <w:r>
                              <w:t>The play is written as a script where characters names are down the side and what they say.</w:t>
                            </w:r>
                          </w:p>
                        </w:tc>
                      </w:tr>
                      <w:tr w:rsidR="008A662E" w14:paraId="6AF40458" w14:textId="77777777" w:rsidTr="003A0E81">
                        <w:tc>
                          <w:tcPr>
                            <w:tcW w:w="1279" w:type="dxa"/>
                          </w:tcPr>
                          <w:p w14:paraId="2305F01D" w14:textId="77777777" w:rsidR="008A662E" w:rsidRPr="003A0E81" w:rsidRDefault="008A662E" w:rsidP="00363C59">
                            <w:pPr>
                              <w:rPr>
                                <w:b/>
                              </w:rPr>
                            </w:pPr>
                            <w:r w:rsidRPr="003A0E81">
                              <w:rPr>
                                <w:b/>
                              </w:rPr>
                              <w:t>Stage directions</w:t>
                            </w:r>
                          </w:p>
                        </w:tc>
                        <w:tc>
                          <w:tcPr>
                            <w:tcW w:w="5073" w:type="dxa"/>
                          </w:tcPr>
                          <w:p w14:paraId="35D94334" w14:textId="77777777" w:rsidR="008A662E" w:rsidRDefault="008A662E" w:rsidP="005D5B73">
                            <w:r>
                              <w:t xml:space="preserve">Often written in bold or italics these are instructions for the actors and are not spoken out loud </w:t>
                            </w:r>
                          </w:p>
                        </w:tc>
                      </w:tr>
                      <w:tr w:rsidR="008A662E" w14:paraId="44072571" w14:textId="77777777" w:rsidTr="003A0E81">
                        <w:tc>
                          <w:tcPr>
                            <w:tcW w:w="1279" w:type="dxa"/>
                          </w:tcPr>
                          <w:p w14:paraId="2E5797BC" w14:textId="77777777" w:rsidR="008A662E" w:rsidRPr="003A0E81" w:rsidRDefault="008A662E" w:rsidP="00363C59">
                            <w:pPr>
                              <w:rPr>
                                <w:b/>
                              </w:rPr>
                            </w:pPr>
                            <w:r w:rsidRPr="003A0E81">
                              <w:rPr>
                                <w:b/>
                              </w:rPr>
                              <w:t>Act</w:t>
                            </w:r>
                          </w:p>
                        </w:tc>
                        <w:tc>
                          <w:tcPr>
                            <w:tcW w:w="5073" w:type="dxa"/>
                          </w:tcPr>
                          <w:p w14:paraId="7164D332" w14:textId="77777777" w:rsidR="008A662E" w:rsidRPr="004B32FB" w:rsidRDefault="008A662E" w:rsidP="00F62ADD">
                            <w:r>
                              <w:t>Plays are broken down into Acts. In modern plays this is normally two (Act one and Act two)</w:t>
                            </w:r>
                            <w:r w:rsidR="00F62ADD">
                              <w:t>. H</w:t>
                            </w:r>
                            <w:r>
                              <w:t>owever in Shakespeare’s plays there could be four Acts!</w:t>
                            </w:r>
                          </w:p>
                        </w:tc>
                      </w:tr>
                      <w:tr w:rsidR="008A662E" w14:paraId="7748B6A3" w14:textId="77777777" w:rsidTr="003A0E81">
                        <w:tc>
                          <w:tcPr>
                            <w:tcW w:w="1279" w:type="dxa"/>
                          </w:tcPr>
                          <w:p w14:paraId="613438B0" w14:textId="77777777" w:rsidR="008A662E" w:rsidRPr="003A0E81" w:rsidRDefault="008A662E" w:rsidP="00363C59">
                            <w:pPr>
                              <w:rPr>
                                <w:b/>
                              </w:rPr>
                            </w:pPr>
                            <w:r w:rsidRPr="003A0E81">
                              <w:rPr>
                                <w:b/>
                              </w:rPr>
                              <w:t>Scene</w:t>
                            </w:r>
                          </w:p>
                        </w:tc>
                        <w:tc>
                          <w:tcPr>
                            <w:tcW w:w="5073" w:type="dxa"/>
                          </w:tcPr>
                          <w:p w14:paraId="2B6FB392" w14:textId="77777777" w:rsidR="008A662E" w:rsidRPr="004B32FB" w:rsidRDefault="008A662E" w:rsidP="00363C59">
                            <w:r>
                              <w:t>Within the Acts are scenes and these split the play into units. They normally end and begin when location changes or action changes.</w:t>
                            </w:r>
                          </w:p>
                        </w:tc>
                      </w:tr>
                    </w:tbl>
                    <w:p w14:paraId="3B9379CF" w14:textId="77777777" w:rsidR="008A662E" w:rsidRPr="00363C59" w:rsidRDefault="008A662E" w:rsidP="00363C59">
                      <w:pPr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F62ADD" w:rsidRPr="00D650F1">
        <w:rPr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88A1F91" wp14:editId="05E9C1F0">
                <wp:simplePos x="0" y="0"/>
                <wp:positionH relativeFrom="page">
                  <wp:posOffset>4394579</wp:posOffset>
                </wp:positionH>
                <wp:positionV relativeFrom="paragraph">
                  <wp:posOffset>-184245</wp:posOffset>
                </wp:positionV>
                <wp:extent cx="5827594" cy="2292824"/>
                <wp:effectExtent l="0" t="0" r="20955" b="127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7594" cy="229282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CCCE94" w14:textId="77777777" w:rsidR="008A662E" w:rsidRPr="00F62ADD" w:rsidRDefault="008A662E" w:rsidP="00A27731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F62ADD">
                              <w:rPr>
                                <w:b/>
                                <w:u w:val="single"/>
                              </w:rPr>
                              <w:t>Section 3</w:t>
                            </w:r>
                            <w:r w:rsidR="00F62ADD">
                              <w:rPr>
                                <w:b/>
                                <w:u w:val="single"/>
                              </w:rPr>
                              <w:t xml:space="preserve">: </w:t>
                            </w:r>
                            <w:r w:rsidRPr="00F62ADD">
                              <w:rPr>
                                <w:b/>
                                <w:u w:val="single"/>
                              </w:rPr>
                              <w:t>Design and production elements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286"/>
                              <w:gridCol w:w="6583"/>
                            </w:tblGrid>
                            <w:tr w:rsidR="008A662E" w14:paraId="57340FEB" w14:textId="77777777" w:rsidTr="003A0E81">
                              <w:tc>
                                <w:tcPr>
                                  <w:tcW w:w="2382" w:type="dxa"/>
                                </w:tcPr>
                                <w:p w14:paraId="2B1DED0B" w14:textId="77777777" w:rsidR="008A662E" w:rsidRPr="004B32FB" w:rsidRDefault="008A662E" w:rsidP="004829E0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Staging</w:t>
                                  </w:r>
                                </w:p>
                              </w:tc>
                              <w:tc>
                                <w:tcPr>
                                  <w:tcW w:w="7111" w:type="dxa"/>
                                </w:tcPr>
                                <w:p w14:paraId="361B7A6A" w14:textId="77777777" w:rsidR="008A662E" w:rsidRPr="00F62ADD" w:rsidRDefault="008A662E" w:rsidP="0023459B">
                                  <w:r w:rsidRPr="00F62ADD">
                                    <w:t>Entrances and exists on the stage. Where the actors stand and the audience sight lines.</w:t>
                                  </w:r>
                                </w:p>
                              </w:tc>
                            </w:tr>
                            <w:tr w:rsidR="008A662E" w14:paraId="7A049F98" w14:textId="77777777" w:rsidTr="003A0E81">
                              <w:tc>
                                <w:tcPr>
                                  <w:tcW w:w="2382" w:type="dxa"/>
                                </w:tcPr>
                                <w:p w14:paraId="03539B4B" w14:textId="77777777" w:rsidR="008A662E" w:rsidRPr="004B32FB" w:rsidRDefault="008A662E" w:rsidP="0023459B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Set</w:t>
                                  </w:r>
                                </w:p>
                              </w:tc>
                              <w:tc>
                                <w:tcPr>
                                  <w:tcW w:w="7111" w:type="dxa"/>
                                </w:tcPr>
                                <w:p w14:paraId="39793575" w14:textId="77777777" w:rsidR="008A662E" w:rsidRPr="00F62ADD" w:rsidRDefault="008A662E" w:rsidP="004829E0">
                                  <w:r w:rsidRPr="00F62ADD">
                                    <w:t>The backdrop, doors, walls and anything that makes the set but NOT furniture.</w:t>
                                  </w:r>
                                </w:p>
                              </w:tc>
                            </w:tr>
                            <w:tr w:rsidR="008A662E" w14:paraId="32F55E7C" w14:textId="77777777" w:rsidTr="003A0E81">
                              <w:tc>
                                <w:tcPr>
                                  <w:tcW w:w="2382" w:type="dxa"/>
                                </w:tcPr>
                                <w:p w14:paraId="1E6B961D" w14:textId="77777777" w:rsidR="008A662E" w:rsidRPr="004B32FB" w:rsidRDefault="008A662E" w:rsidP="0023459B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Lighting</w:t>
                                  </w:r>
                                </w:p>
                              </w:tc>
                              <w:tc>
                                <w:tcPr>
                                  <w:tcW w:w="7111" w:type="dxa"/>
                                </w:tcPr>
                                <w:p w14:paraId="206A8ECF" w14:textId="77777777" w:rsidR="008A662E" w:rsidRPr="00F62ADD" w:rsidRDefault="008A662E" w:rsidP="004829E0">
                                  <w:r w:rsidRPr="00F62ADD">
                                    <w:t>Illuminating the stage for the actors. These can be spotlights, gobos, flood lights and more.</w:t>
                                  </w:r>
                                </w:p>
                              </w:tc>
                            </w:tr>
                            <w:tr w:rsidR="008A662E" w14:paraId="47F2A7DE" w14:textId="77777777" w:rsidTr="003A0E81">
                              <w:tc>
                                <w:tcPr>
                                  <w:tcW w:w="2382" w:type="dxa"/>
                                </w:tcPr>
                                <w:p w14:paraId="0A36993C" w14:textId="77777777" w:rsidR="008A662E" w:rsidRDefault="008A662E" w:rsidP="0023459B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Sound</w:t>
                                  </w:r>
                                </w:p>
                              </w:tc>
                              <w:tc>
                                <w:tcPr>
                                  <w:tcW w:w="7111" w:type="dxa"/>
                                </w:tcPr>
                                <w:p w14:paraId="6BA152A2" w14:textId="77777777" w:rsidR="008A662E" w:rsidRDefault="008A662E" w:rsidP="004829E0">
                                  <w:r w:rsidRPr="00F62ADD">
                                    <w:t>Live or recorded sound.</w:t>
                                  </w:r>
                                </w:p>
                                <w:p w14:paraId="26EC07C4" w14:textId="77777777" w:rsidR="00F62ADD" w:rsidRPr="00F62ADD" w:rsidRDefault="00F62ADD" w:rsidP="004829E0"/>
                              </w:tc>
                            </w:tr>
                            <w:tr w:rsidR="008A662E" w14:paraId="280EDB94" w14:textId="77777777" w:rsidTr="003A0E81">
                              <w:tc>
                                <w:tcPr>
                                  <w:tcW w:w="2382" w:type="dxa"/>
                                </w:tcPr>
                                <w:p w14:paraId="431EDC4B" w14:textId="77777777" w:rsidR="008A662E" w:rsidRDefault="008A662E" w:rsidP="0023459B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Props/stage furniture</w:t>
                                  </w:r>
                                </w:p>
                              </w:tc>
                              <w:tc>
                                <w:tcPr>
                                  <w:tcW w:w="7111" w:type="dxa"/>
                                </w:tcPr>
                                <w:p w14:paraId="11F611A0" w14:textId="77777777" w:rsidR="008A662E" w:rsidRPr="00F62ADD" w:rsidRDefault="008A662E" w:rsidP="004829E0">
                                  <w:r w:rsidRPr="00F62ADD">
                                    <w:t>Furniture on stage such as table and chairs and props a character has such as a phone, a book etc…</w:t>
                                  </w:r>
                                </w:p>
                              </w:tc>
                            </w:tr>
                          </w:tbl>
                          <w:p w14:paraId="5D0A75EF" w14:textId="77777777" w:rsidR="008A662E" w:rsidRPr="005D5B73" w:rsidRDefault="008A662E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8A1F91" id="Text Box 6" o:spid="_x0000_s1028" type="#_x0000_t202" style="position:absolute;margin-left:346.05pt;margin-top:-14.5pt;width:458.85pt;height:180.55pt;z-index: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" fillcolor="white [3201]" strokecolor="black [3213]" strokeweight=".5pt">
                <v:textbox>
                  <w:txbxContent>
                    <w:p w14:paraId="6BCCCE94" w14:textId="77777777" w:rsidR="008A662E" w:rsidRPr="00F62ADD" w:rsidRDefault="008A662E" w:rsidP="00A27731">
                      <w:pPr>
                        <w:rPr>
                          <w:b/>
                          <w:u w:val="single"/>
                        </w:rPr>
                      </w:pPr>
                      <w:r w:rsidRPr="00F62ADD">
                        <w:rPr>
                          <w:b/>
                          <w:u w:val="single"/>
                        </w:rPr>
                        <w:t>Section 3</w:t>
                      </w:r>
                      <w:r w:rsidR="00F62ADD">
                        <w:rPr>
                          <w:b/>
                          <w:u w:val="single"/>
                        </w:rPr>
                        <w:t xml:space="preserve">: </w:t>
                      </w:r>
                      <w:r w:rsidRPr="00F62ADD">
                        <w:rPr>
                          <w:b/>
                          <w:u w:val="single"/>
                        </w:rPr>
                        <w:t>Design and production elements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286"/>
                        <w:gridCol w:w="6583"/>
                      </w:tblGrid>
                      <w:tr w:rsidR="008A662E" w14:paraId="57340FEB" w14:textId="77777777" w:rsidTr="003A0E81">
                        <w:tc>
                          <w:tcPr>
                            <w:tcW w:w="2382" w:type="dxa"/>
                          </w:tcPr>
                          <w:p w14:paraId="2B1DED0B" w14:textId="77777777" w:rsidR="008A662E" w:rsidRPr="004B32FB" w:rsidRDefault="008A662E" w:rsidP="004829E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Staging</w:t>
                            </w:r>
                          </w:p>
                        </w:tc>
                        <w:tc>
                          <w:tcPr>
                            <w:tcW w:w="7111" w:type="dxa"/>
                          </w:tcPr>
                          <w:p w14:paraId="361B7A6A" w14:textId="77777777" w:rsidR="008A662E" w:rsidRPr="00F62ADD" w:rsidRDefault="008A662E" w:rsidP="0023459B">
                            <w:r w:rsidRPr="00F62ADD">
                              <w:t>Entrances and exists on the stage. Where the actors stand and the audience sight lines.</w:t>
                            </w:r>
                          </w:p>
                        </w:tc>
                      </w:tr>
                      <w:tr w:rsidR="008A662E" w14:paraId="7A049F98" w14:textId="77777777" w:rsidTr="003A0E81">
                        <w:tc>
                          <w:tcPr>
                            <w:tcW w:w="2382" w:type="dxa"/>
                          </w:tcPr>
                          <w:p w14:paraId="03539B4B" w14:textId="77777777" w:rsidR="008A662E" w:rsidRPr="004B32FB" w:rsidRDefault="008A662E" w:rsidP="0023459B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Set</w:t>
                            </w:r>
                          </w:p>
                        </w:tc>
                        <w:tc>
                          <w:tcPr>
                            <w:tcW w:w="7111" w:type="dxa"/>
                          </w:tcPr>
                          <w:p w14:paraId="39793575" w14:textId="77777777" w:rsidR="008A662E" w:rsidRPr="00F62ADD" w:rsidRDefault="008A662E" w:rsidP="004829E0">
                            <w:r w:rsidRPr="00F62ADD">
                              <w:t>The backdrop, doors, walls and anything that makes the set but NOT furniture.</w:t>
                            </w:r>
                          </w:p>
                        </w:tc>
                      </w:tr>
                      <w:tr w:rsidR="008A662E" w14:paraId="32F55E7C" w14:textId="77777777" w:rsidTr="003A0E81">
                        <w:tc>
                          <w:tcPr>
                            <w:tcW w:w="2382" w:type="dxa"/>
                          </w:tcPr>
                          <w:p w14:paraId="1E6B961D" w14:textId="77777777" w:rsidR="008A662E" w:rsidRPr="004B32FB" w:rsidRDefault="008A662E" w:rsidP="0023459B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Lighting</w:t>
                            </w:r>
                          </w:p>
                        </w:tc>
                        <w:tc>
                          <w:tcPr>
                            <w:tcW w:w="7111" w:type="dxa"/>
                          </w:tcPr>
                          <w:p w14:paraId="206A8ECF" w14:textId="77777777" w:rsidR="008A662E" w:rsidRPr="00F62ADD" w:rsidRDefault="008A662E" w:rsidP="004829E0">
                            <w:r w:rsidRPr="00F62ADD">
                              <w:t>Illuminating the stage for the actors. These can be spotlights, gobos, flood lights and more.</w:t>
                            </w:r>
                          </w:p>
                        </w:tc>
                      </w:tr>
                      <w:tr w:rsidR="008A662E" w14:paraId="47F2A7DE" w14:textId="77777777" w:rsidTr="003A0E81">
                        <w:tc>
                          <w:tcPr>
                            <w:tcW w:w="2382" w:type="dxa"/>
                          </w:tcPr>
                          <w:p w14:paraId="0A36993C" w14:textId="77777777" w:rsidR="008A662E" w:rsidRDefault="008A662E" w:rsidP="0023459B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Sound</w:t>
                            </w:r>
                          </w:p>
                        </w:tc>
                        <w:tc>
                          <w:tcPr>
                            <w:tcW w:w="7111" w:type="dxa"/>
                          </w:tcPr>
                          <w:p w14:paraId="6BA152A2" w14:textId="77777777" w:rsidR="008A662E" w:rsidRDefault="008A662E" w:rsidP="004829E0">
                            <w:r w:rsidRPr="00F62ADD">
                              <w:t>Live or recorded sound.</w:t>
                            </w:r>
                          </w:p>
                          <w:p w14:paraId="26EC07C4" w14:textId="77777777" w:rsidR="00F62ADD" w:rsidRPr="00F62ADD" w:rsidRDefault="00F62ADD" w:rsidP="004829E0"/>
                        </w:tc>
                      </w:tr>
                      <w:tr w:rsidR="008A662E" w14:paraId="280EDB94" w14:textId="77777777" w:rsidTr="003A0E81">
                        <w:tc>
                          <w:tcPr>
                            <w:tcW w:w="2382" w:type="dxa"/>
                          </w:tcPr>
                          <w:p w14:paraId="431EDC4B" w14:textId="77777777" w:rsidR="008A662E" w:rsidRDefault="008A662E" w:rsidP="0023459B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Props/stage furniture</w:t>
                            </w:r>
                          </w:p>
                        </w:tc>
                        <w:tc>
                          <w:tcPr>
                            <w:tcW w:w="7111" w:type="dxa"/>
                          </w:tcPr>
                          <w:p w14:paraId="11F611A0" w14:textId="77777777" w:rsidR="008A662E" w:rsidRPr="00F62ADD" w:rsidRDefault="008A662E" w:rsidP="004829E0">
                            <w:r w:rsidRPr="00F62ADD">
                              <w:t>Furniture on stage such as table and chairs and props a character has such as a phone, a book etc…</w:t>
                            </w:r>
                          </w:p>
                        </w:tc>
                      </w:tr>
                    </w:tbl>
                    <w:p w14:paraId="5D0A75EF" w14:textId="77777777" w:rsidR="008A662E" w:rsidRPr="005D5B73" w:rsidRDefault="008A662E">
                      <w:pPr>
                        <w:rPr>
                          <w:b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 xml:space="preserve">                   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E3FFE">
        <w:rPr>
          <w:b/>
          <w:noProof/>
          <w:sz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3C1D9DE" wp14:editId="6ED01700">
                <wp:simplePos x="0" y="0"/>
                <wp:positionH relativeFrom="column">
                  <wp:posOffset>9277350</wp:posOffset>
                </wp:positionH>
                <wp:positionV relativeFrom="paragraph">
                  <wp:posOffset>-400050</wp:posOffset>
                </wp:positionV>
                <wp:extent cx="590550" cy="561975"/>
                <wp:effectExtent l="0" t="0" r="19050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561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0DE33E" w14:textId="77777777" w:rsidR="008A662E" w:rsidRDefault="008A662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9" o:spid="_x0000_s1029" type="#_x0000_t202" style="position:absolute;margin-left:730.5pt;margin-top:-31.5pt;width:46.5pt;height:44.2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" fillcolor="white [3201]" strokecolor="white [3212]" strokeweight=".5pt">
                <v:textbox>
                  <w:txbxContent>
                    <w:p w:rsidR="008A662E" w:rsidRDefault="008A662E"/>
                  </w:txbxContent>
                </v:textbox>
              </v:shape>
            </w:pict>
          </mc:Fallback>
        </mc:AlternateContent>
      </w:r>
      <w:r w:rsidR="001E602F">
        <w:rPr>
          <w:b/>
          <w:noProof/>
          <w:sz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00F56DB" wp14:editId="2783F324">
                <wp:simplePos x="0" y="0"/>
                <wp:positionH relativeFrom="column">
                  <wp:posOffset>9439275</wp:posOffset>
                </wp:positionH>
                <wp:positionV relativeFrom="paragraph">
                  <wp:posOffset>-381000</wp:posOffset>
                </wp:positionV>
                <wp:extent cx="485775" cy="352425"/>
                <wp:effectExtent l="0" t="0" r="28575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85B33B" w14:textId="77777777" w:rsidR="008A662E" w:rsidRDefault="008A662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" o:spid="_x0000_s1030" type="#_x0000_t202" style="position:absolute;margin-left:743.25pt;margin-top:-30pt;width:38.25pt;height:27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" fillcolor="white [3201]" strokecolor="white [3212]" strokeweight=".5pt">
                <v:textbox>
                  <w:txbxContent>
                    <w:p w:rsidR="008A662E" w:rsidRDefault="008A662E"/>
                  </w:txbxContent>
                </v:textbox>
              </v:shape>
            </w:pict>
          </mc:Fallback>
        </mc:AlternateContent>
      </w:r>
    </w:p>
    <w:p w14:paraId="2F265BCE" w14:textId="77777777" w:rsidR="00A27731" w:rsidRPr="00A27731" w:rsidRDefault="00A27731">
      <w:pPr>
        <w:rPr>
          <w:sz w:val="20"/>
        </w:rPr>
      </w:pPr>
    </w:p>
    <w:p w14:paraId="6D9CC546" w14:textId="77777777" w:rsidR="00C15213" w:rsidRDefault="00A7241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C136EEB" wp14:editId="6092E1BF">
                <wp:simplePos x="0" y="0"/>
                <wp:positionH relativeFrom="margin">
                  <wp:posOffset>-307076</wp:posOffset>
                </wp:positionH>
                <wp:positionV relativeFrom="paragraph">
                  <wp:posOffset>2730794</wp:posOffset>
                </wp:positionV>
                <wp:extent cx="4174187" cy="3710618"/>
                <wp:effectExtent l="0" t="0" r="17145" b="2349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74187" cy="371061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B5BA3F" w14:textId="77777777" w:rsidR="008A662E" w:rsidRDefault="008A662E" w:rsidP="004B32FB">
                            <w:pPr>
                              <w:spacing w:after="0"/>
                            </w:pPr>
                            <w:r w:rsidRPr="004B32FB">
                              <w:rPr>
                                <w:b/>
                                <w:u w:val="single"/>
                              </w:rPr>
                              <w:t>Section 2</w:t>
                            </w:r>
                            <w:r w:rsidRPr="004B32FB">
                              <w:t>.</w:t>
                            </w:r>
                            <w:r>
                              <w:t xml:space="preserve"> 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518"/>
                              <w:gridCol w:w="3747"/>
                            </w:tblGrid>
                            <w:tr w:rsidR="0083033A" w14:paraId="3E5B7E3D" w14:textId="77777777" w:rsidTr="0083033A">
                              <w:tc>
                                <w:tcPr>
                                  <w:tcW w:w="2547" w:type="dxa"/>
                                </w:tcPr>
                                <w:p w14:paraId="10B6B205" w14:textId="77777777" w:rsidR="0083033A" w:rsidRDefault="0083033A" w:rsidP="004B32FB">
                                  <w:r>
                                    <w:rPr>
                                      <w:b/>
                                    </w:rPr>
                                    <w:t>Stanislavski</w:t>
                                  </w:r>
                                </w:p>
                              </w:tc>
                              <w:tc>
                                <w:tcPr>
                                  <w:tcW w:w="3805" w:type="dxa"/>
                                </w:tcPr>
                                <w:p w14:paraId="4BD826F6" w14:textId="77777777" w:rsidR="0083033A" w:rsidRDefault="0083033A" w:rsidP="004B32FB">
                                  <w:r>
                                    <w:t>Russian practitioner (person who created a type of theatre). He created a rehearsal system for Actors.</w:t>
                                  </w:r>
                                </w:p>
                              </w:tc>
                            </w:tr>
                          </w:tbl>
                          <w:p w14:paraId="5706BFF4" w14:textId="77777777" w:rsidR="0083033A" w:rsidRDefault="0083033A" w:rsidP="004B32FB">
                            <w:pPr>
                              <w:spacing w:after="0"/>
                            </w:pPr>
                          </w:p>
                          <w:p w14:paraId="38FECCA8" w14:textId="77777777" w:rsidR="008A662E" w:rsidRDefault="008A662E" w:rsidP="008A662E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5D5B73">
                              <w:rPr>
                                <w:b/>
                                <w:u w:val="single"/>
                              </w:rPr>
                              <w:t>Techniques from Stanislavski’s theory.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523"/>
                              <w:gridCol w:w="3742"/>
                            </w:tblGrid>
                            <w:tr w:rsidR="0083033A" w14:paraId="3EABC78F" w14:textId="77777777" w:rsidTr="0083033A">
                              <w:tc>
                                <w:tcPr>
                                  <w:tcW w:w="2547" w:type="dxa"/>
                                </w:tcPr>
                                <w:p w14:paraId="21FE1AC8" w14:textId="77777777" w:rsidR="0083033A" w:rsidRPr="008A662E" w:rsidRDefault="0083033A" w:rsidP="0083033A">
                                  <w:pPr>
                                    <w:pStyle w:val="NoSpacing"/>
                                    <w:rPr>
                                      <w:b/>
                                    </w:rPr>
                                  </w:pPr>
                                  <w:r w:rsidRPr="008A662E">
                                    <w:rPr>
                                      <w:b/>
                                    </w:rPr>
                                    <w:t xml:space="preserve">The given circumstances: </w:t>
                                  </w:r>
                                </w:p>
                                <w:p w14:paraId="2C5624A7" w14:textId="77777777" w:rsidR="0083033A" w:rsidRDefault="0083033A" w:rsidP="008A662E">
                                  <w:pPr>
                                    <w:rPr>
                                      <w:b/>
                                      <w:u w:val="singl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05" w:type="dxa"/>
                                </w:tcPr>
                                <w:p w14:paraId="7FC8E4C5" w14:textId="77777777" w:rsidR="0083033A" w:rsidRDefault="0083033A" w:rsidP="0083033A">
                                  <w:pPr>
                                    <w:pStyle w:val="NoSpacing"/>
                                  </w:pPr>
                                  <w:r>
                                    <w:t xml:space="preserve">-The information an actor is given about a character such as location and what is happening in their lives. </w:t>
                                  </w:r>
                                </w:p>
                                <w:p w14:paraId="58FD4C0E" w14:textId="77777777" w:rsidR="0083033A" w:rsidRPr="0083033A" w:rsidRDefault="0083033A" w:rsidP="0083033A">
                                  <w:pPr>
                                    <w:pStyle w:val="NoSpacing"/>
                                  </w:pPr>
                                  <w:r>
                                    <w:t>-Th</w:t>
                                  </w:r>
                                  <w:r w:rsidRPr="0083033A">
                                    <w:t>is can help develop a character.</w:t>
                                  </w:r>
                                </w:p>
                                <w:p w14:paraId="085BA3E9" w14:textId="77777777" w:rsidR="0083033A" w:rsidRDefault="0083033A" w:rsidP="008A662E">
                                  <w:pPr>
                                    <w:rPr>
                                      <w:b/>
                                      <w:u w:val="single"/>
                                    </w:rPr>
                                  </w:pPr>
                                </w:p>
                              </w:tc>
                            </w:tr>
                            <w:tr w:rsidR="0083033A" w14:paraId="15A0E882" w14:textId="77777777" w:rsidTr="0083033A">
                              <w:tc>
                                <w:tcPr>
                                  <w:tcW w:w="2547" w:type="dxa"/>
                                </w:tcPr>
                                <w:p w14:paraId="5F138F57" w14:textId="77777777" w:rsidR="0083033A" w:rsidRPr="0083033A" w:rsidRDefault="0083033A" w:rsidP="0083033A">
                                  <w:pPr>
                                    <w:pStyle w:val="NoSpacing"/>
                                    <w:rPr>
                                      <w:b/>
                                    </w:rPr>
                                  </w:pPr>
                                  <w:r w:rsidRPr="0083033A">
                                    <w:rPr>
                                      <w:b/>
                                    </w:rPr>
                                    <w:t>Relaxation</w:t>
                                  </w:r>
                                </w:p>
                              </w:tc>
                              <w:tc>
                                <w:tcPr>
                                  <w:tcW w:w="3805" w:type="dxa"/>
                                </w:tcPr>
                                <w:p w14:paraId="0C6EE702" w14:textId="77777777" w:rsidR="0083033A" w:rsidRPr="0083033A" w:rsidRDefault="0083033A" w:rsidP="0083033A">
                                  <w:pPr>
                                    <w:pStyle w:val="NoSpacing"/>
                                  </w:pPr>
                                  <w:r w:rsidRPr="0083033A">
                                    <w:t>-The belief an Actor should be in a natural state before trying to become a character.</w:t>
                                  </w:r>
                                </w:p>
                              </w:tc>
                            </w:tr>
                            <w:tr w:rsidR="0083033A" w14:paraId="7937F6DD" w14:textId="77777777" w:rsidTr="0083033A">
                              <w:tc>
                                <w:tcPr>
                                  <w:tcW w:w="2547" w:type="dxa"/>
                                </w:tcPr>
                                <w:p w14:paraId="59048038" w14:textId="77777777" w:rsidR="0083033A" w:rsidRPr="0083033A" w:rsidRDefault="0083033A" w:rsidP="0083033A">
                                  <w:pPr>
                                    <w:pStyle w:val="NoSpacing"/>
                                    <w:rPr>
                                      <w:b/>
                                    </w:rPr>
                                  </w:pPr>
                                  <w:r w:rsidRPr="0083033A">
                                    <w:rPr>
                                      <w:b/>
                                    </w:rPr>
                                    <w:t>Emotion memory</w:t>
                                  </w:r>
                                </w:p>
                                <w:p w14:paraId="1CB7B8A4" w14:textId="77777777" w:rsidR="0083033A" w:rsidRDefault="0083033A" w:rsidP="008A662E">
                                  <w:pPr>
                                    <w:rPr>
                                      <w:b/>
                                      <w:u w:val="singl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05" w:type="dxa"/>
                                </w:tcPr>
                                <w:p w14:paraId="4F332C51" w14:textId="77777777" w:rsidR="0083033A" w:rsidRPr="0083033A" w:rsidRDefault="0083033A" w:rsidP="0083033A">
                                  <w:pPr>
                                    <w:pStyle w:val="NoSpacing"/>
                                  </w:pPr>
                                  <w:r>
                                    <w:t>-</w:t>
                                  </w:r>
                                  <w:r w:rsidRPr="0083033A">
                                    <w:t>The belief that no matter what situation your character is in you can use moments from your life to emotionally play them.</w:t>
                                  </w:r>
                                </w:p>
                              </w:tc>
                            </w:tr>
                            <w:tr w:rsidR="0083033A" w14:paraId="2889F342" w14:textId="77777777" w:rsidTr="0083033A">
                              <w:tc>
                                <w:tcPr>
                                  <w:tcW w:w="2547" w:type="dxa"/>
                                </w:tcPr>
                                <w:p w14:paraId="73067B83" w14:textId="77777777" w:rsidR="0083033A" w:rsidRPr="0083033A" w:rsidRDefault="0083033A" w:rsidP="0083033A">
                                  <w:pPr>
                                    <w:rPr>
                                      <w:b/>
                                    </w:rPr>
                                  </w:pPr>
                                  <w:r w:rsidRPr="0083033A">
                                    <w:rPr>
                                      <w:b/>
                                    </w:rPr>
                                    <w:t>Super objectives</w:t>
                                  </w:r>
                                </w:p>
                              </w:tc>
                              <w:tc>
                                <w:tcPr>
                                  <w:tcW w:w="3805" w:type="dxa"/>
                                </w:tcPr>
                                <w:p w14:paraId="5ABD3AE9" w14:textId="77777777" w:rsidR="0083033A" w:rsidRDefault="0083033A" w:rsidP="0083033A">
                                  <w:r>
                                    <w:t>The overall goal of the character throughout the play.</w:t>
                                  </w:r>
                                </w:p>
                              </w:tc>
                            </w:tr>
                          </w:tbl>
                          <w:p w14:paraId="4F45F30F" w14:textId="77777777" w:rsidR="0083033A" w:rsidRPr="0083033A" w:rsidRDefault="0083033A" w:rsidP="0083033A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136EEB" id="Text Box 4" o:spid="_x0000_s1031" type="#_x0000_t202" style="position:absolute;margin-left:-24.2pt;margin-top:215pt;width:328.7pt;height:292.1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" fillcolor="white [3201]" strokeweight=".5pt">
                <v:textbox>
                  <w:txbxContent>
                    <w:p w14:paraId="02B5BA3F" w14:textId="77777777" w:rsidR="008A662E" w:rsidRDefault="008A662E" w:rsidP="004B32FB">
                      <w:pPr>
                        <w:spacing w:after="0"/>
                      </w:pPr>
                      <w:r w:rsidRPr="004B32FB">
                        <w:rPr>
                          <w:b/>
                          <w:u w:val="single"/>
                        </w:rPr>
                        <w:t>Section 2</w:t>
                      </w:r>
                      <w:r w:rsidRPr="004B32FB">
                        <w:t>.</w:t>
                      </w:r>
                      <w:r>
                        <w:t xml:space="preserve"> 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518"/>
                        <w:gridCol w:w="3747"/>
                      </w:tblGrid>
                      <w:tr w:rsidR="0083033A" w14:paraId="3E5B7E3D" w14:textId="77777777" w:rsidTr="0083033A">
                        <w:tc>
                          <w:tcPr>
                            <w:tcW w:w="2547" w:type="dxa"/>
                          </w:tcPr>
                          <w:p w14:paraId="10B6B205" w14:textId="77777777" w:rsidR="0083033A" w:rsidRDefault="0083033A" w:rsidP="004B32FB">
                            <w:r>
                              <w:rPr>
                                <w:b/>
                              </w:rPr>
                              <w:t>Stanislavski</w:t>
                            </w:r>
                          </w:p>
                        </w:tc>
                        <w:tc>
                          <w:tcPr>
                            <w:tcW w:w="3805" w:type="dxa"/>
                          </w:tcPr>
                          <w:p w14:paraId="4BD826F6" w14:textId="77777777" w:rsidR="0083033A" w:rsidRDefault="0083033A" w:rsidP="004B32FB">
                            <w:r>
                              <w:t>Russian practitioner (person who created a type of theatre). He created a rehearsal system for Actors.</w:t>
                            </w:r>
                          </w:p>
                        </w:tc>
                      </w:tr>
                    </w:tbl>
                    <w:p w14:paraId="5706BFF4" w14:textId="77777777" w:rsidR="0083033A" w:rsidRDefault="0083033A" w:rsidP="004B32FB">
                      <w:pPr>
                        <w:spacing w:after="0"/>
                      </w:pPr>
                    </w:p>
                    <w:p w14:paraId="38FECCA8" w14:textId="77777777" w:rsidR="008A662E" w:rsidRDefault="008A662E" w:rsidP="008A662E">
                      <w:pPr>
                        <w:rPr>
                          <w:b/>
                          <w:u w:val="single"/>
                        </w:rPr>
                      </w:pPr>
                      <w:r w:rsidRPr="005D5B73">
                        <w:rPr>
                          <w:b/>
                          <w:u w:val="single"/>
                        </w:rPr>
                        <w:t>Techniques from Stanislavski’s theory.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523"/>
                        <w:gridCol w:w="3742"/>
                      </w:tblGrid>
                      <w:tr w:rsidR="0083033A" w14:paraId="3EABC78F" w14:textId="77777777" w:rsidTr="0083033A">
                        <w:tc>
                          <w:tcPr>
                            <w:tcW w:w="2547" w:type="dxa"/>
                          </w:tcPr>
                          <w:p w14:paraId="21FE1AC8" w14:textId="77777777" w:rsidR="0083033A" w:rsidRPr="008A662E" w:rsidRDefault="0083033A" w:rsidP="0083033A">
                            <w:pPr>
                              <w:pStyle w:val="NoSpacing"/>
                              <w:rPr>
                                <w:b/>
                              </w:rPr>
                            </w:pPr>
                            <w:r w:rsidRPr="008A662E">
                              <w:rPr>
                                <w:b/>
                              </w:rPr>
                              <w:t xml:space="preserve">The given circumstances: </w:t>
                            </w:r>
                          </w:p>
                          <w:p w14:paraId="2C5624A7" w14:textId="77777777" w:rsidR="0083033A" w:rsidRDefault="0083033A" w:rsidP="008A662E">
                            <w:pPr>
                              <w:rPr>
                                <w:b/>
                                <w:u w:val="single"/>
                              </w:rPr>
                            </w:pPr>
                          </w:p>
                        </w:tc>
                        <w:tc>
                          <w:tcPr>
                            <w:tcW w:w="3805" w:type="dxa"/>
                          </w:tcPr>
                          <w:p w14:paraId="7FC8E4C5" w14:textId="77777777" w:rsidR="0083033A" w:rsidRDefault="0083033A" w:rsidP="0083033A">
                            <w:pPr>
                              <w:pStyle w:val="NoSpacing"/>
                            </w:pPr>
                            <w:r>
                              <w:t xml:space="preserve">-The information an actor is given about a character such as location and what is happening in their lives. </w:t>
                            </w:r>
                          </w:p>
                          <w:p w14:paraId="58FD4C0E" w14:textId="77777777" w:rsidR="0083033A" w:rsidRPr="0083033A" w:rsidRDefault="0083033A" w:rsidP="0083033A">
                            <w:pPr>
                              <w:pStyle w:val="NoSpacing"/>
                            </w:pPr>
                            <w:r>
                              <w:t>-Th</w:t>
                            </w:r>
                            <w:r w:rsidRPr="0083033A">
                              <w:t>is can help develop a character.</w:t>
                            </w:r>
                          </w:p>
                          <w:p w14:paraId="085BA3E9" w14:textId="77777777" w:rsidR="0083033A" w:rsidRDefault="0083033A" w:rsidP="008A662E">
                            <w:pPr>
                              <w:rPr>
                                <w:b/>
                                <w:u w:val="single"/>
                              </w:rPr>
                            </w:pPr>
                          </w:p>
                        </w:tc>
                      </w:tr>
                      <w:tr w:rsidR="0083033A" w14:paraId="15A0E882" w14:textId="77777777" w:rsidTr="0083033A">
                        <w:tc>
                          <w:tcPr>
                            <w:tcW w:w="2547" w:type="dxa"/>
                          </w:tcPr>
                          <w:p w14:paraId="5F138F57" w14:textId="77777777" w:rsidR="0083033A" w:rsidRPr="0083033A" w:rsidRDefault="0083033A" w:rsidP="0083033A">
                            <w:pPr>
                              <w:pStyle w:val="NoSpacing"/>
                              <w:rPr>
                                <w:b/>
                              </w:rPr>
                            </w:pPr>
                            <w:r w:rsidRPr="0083033A">
                              <w:rPr>
                                <w:b/>
                              </w:rPr>
                              <w:t>Relaxation</w:t>
                            </w:r>
                          </w:p>
                        </w:tc>
                        <w:tc>
                          <w:tcPr>
                            <w:tcW w:w="3805" w:type="dxa"/>
                          </w:tcPr>
                          <w:p w14:paraId="0C6EE702" w14:textId="77777777" w:rsidR="0083033A" w:rsidRPr="0083033A" w:rsidRDefault="0083033A" w:rsidP="0083033A">
                            <w:pPr>
                              <w:pStyle w:val="NoSpacing"/>
                            </w:pPr>
                            <w:r w:rsidRPr="0083033A">
                              <w:t>-The belief an Actor should be in a natural state before trying to become a character.</w:t>
                            </w:r>
                          </w:p>
                        </w:tc>
                      </w:tr>
                      <w:tr w:rsidR="0083033A" w14:paraId="7937F6DD" w14:textId="77777777" w:rsidTr="0083033A">
                        <w:tc>
                          <w:tcPr>
                            <w:tcW w:w="2547" w:type="dxa"/>
                          </w:tcPr>
                          <w:p w14:paraId="59048038" w14:textId="77777777" w:rsidR="0083033A" w:rsidRPr="0083033A" w:rsidRDefault="0083033A" w:rsidP="0083033A">
                            <w:pPr>
                              <w:pStyle w:val="NoSpacing"/>
                              <w:rPr>
                                <w:b/>
                              </w:rPr>
                            </w:pPr>
                            <w:r w:rsidRPr="0083033A">
                              <w:rPr>
                                <w:b/>
                              </w:rPr>
                              <w:t>Emotion memory</w:t>
                            </w:r>
                          </w:p>
                          <w:p w14:paraId="1CB7B8A4" w14:textId="77777777" w:rsidR="0083033A" w:rsidRDefault="0083033A" w:rsidP="008A662E">
                            <w:pPr>
                              <w:rPr>
                                <w:b/>
                                <w:u w:val="single"/>
                              </w:rPr>
                            </w:pPr>
                          </w:p>
                        </w:tc>
                        <w:tc>
                          <w:tcPr>
                            <w:tcW w:w="3805" w:type="dxa"/>
                          </w:tcPr>
                          <w:p w14:paraId="4F332C51" w14:textId="77777777" w:rsidR="0083033A" w:rsidRPr="0083033A" w:rsidRDefault="0083033A" w:rsidP="0083033A">
                            <w:pPr>
                              <w:pStyle w:val="NoSpacing"/>
                            </w:pPr>
                            <w:r>
                              <w:t>-</w:t>
                            </w:r>
                            <w:r w:rsidRPr="0083033A">
                              <w:t>The belief that no matter what situation your character is in you can use moments from your life to emotionally play them.</w:t>
                            </w:r>
                          </w:p>
                        </w:tc>
                      </w:tr>
                      <w:tr w:rsidR="0083033A" w14:paraId="2889F342" w14:textId="77777777" w:rsidTr="0083033A">
                        <w:tc>
                          <w:tcPr>
                            <w:tcW w:w="2547" w:type="dxa"/>
                          </w:tcPr>
                          <w:p w14:paraId="73067B83" w14:textId="77777777" w:rsidR="0083033A" w:rsidRPr="0083033A" w:rsidRDefault="0083033A" w:rsidP="0083033A">
                            <w:pPr>
                              <w:rPr>
                                <w:b/>
                              </w:rPr>
                            </w:pPr>
                            <w:r w:rsidRPr="0083033A">
                              <w:rPr>
                                <w:b/>
                              </w:rPr>
                              <w:t>Super objectives</w:t>
                            </w:r>
                          </w:p>
                        </w:tc>
                        <w:tc>
                          <w:tcPr>
                            <w:tcW w:w="3805" w:type="dxa"/>
                          </w:tcPr>
                          <w:p w14:paraId="5ABD3AE9" w14:textId="77777777" w:rsidR="0083033A" w:rsidRDefault="0083033A" w:rsidP="0083033A">
                            <w:r>
                              <w:t>The overall goal of the character throughout the play.</w:t>
                            </w:r>
                          </w:p>
                        </w:tc>
                      </w:tr>
                    </w:tbl>
                    <w:p w14:paraId="4F45F30F" w14:textId="77777777" w:rsidR="0083033A" w:rsidRPr="0083033A" w:rsidRDefault="0083033A" w:rsidP="0083033A">
                      <w:pPr>
                        <w:pStyle w:val="NoSpacing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E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DEB34F3" wp14:editId="435B42F1">
                <wp:simplePos x="0" y="0"/>
                <wp:positionH relativeFrom="margin">
                  <wp:posOffset>6407624</wp:posOffset>
                </wp:positionH>
                <wp:positionV relativeFrom="paragraph">
                  <wp:posOffset>4204752</wp:posOffset>
                </wp:positionV>
                <wp:extent cx="1746402" cy="436558"/>
                <wp:effectExtent l="0" t="0" r="25400" b="2095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6402" cy="43655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B1B99E2" w14:textId="77777777" w:rsidR="008A662E" w:rsidRPr="005D03D2" w:rsidRDefault="008A662E" w:rsidP="005D03D2">
                            <w:pPr>
                              <w:jc w:val="center"/>
                              <w:rPr>
                                <w:b/>
                                <w:color w:val="538135" w:themeColor="accent6" w:themeShade="BF"/>
                              </w:rPr>
                            </w:pPr>
                            <w:r w:rsidRPr="005D03D2">
                              <w:rPr>
                                <w:b/>
                                <w:color w:val="538135" w:themeColor="accent6" w:themeShade="BF"/>
                              </w:rPr>
                              <w:t>Stage directions for just the actor speaking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B6933EF" id="Text Box 18" o:spid="_x0000_s1031" type="#_x0000_t202" style="position:absolute;margin-left:504.55pt;margin-top:331.1pt;width:137.5pt;height:34.35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" fillcolor="window" strokeweight=".5pt">
                <v:textbox>
                  <w:txbxContent>
                    <w:p w:rsidR="008A662E" w:rsidRPr="005D03D2" w:rsidRDefault="008A662E" w:rsidP="005D03D2">
                      <w:pPr>
                        <w:jc w:val="center"/>
                        <w:rPr>
                          <w:b/>
                          <w:color w:val="538135" w:themeColor="accent6" w:themeShade="BF"/>
                        </w:rPr>
                      </w:pPr>
                      <w:r w:rsidRPr="005D03D2">
                        <w:rPr>
                          <w:b/>
                          <w:color w:val="538135" w:themeColor="accent6" w:themeShade="BF"/>
                        </w:rPr>
                        <w:t>Stage directions for just the actor speaking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3033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F23EA59" wp14:editId="3FE22728">
                <wp:simplePos x="0" y="0"/>
                <wp:positionH relativeFrom="margin">
                  <wp:posOffset>7854287</wp:posOffset>
                </wp:positionH>
                <wp:positionV relativeFrom="paragraph">
                  <wp:posOffset>3713433</wp:posOffset>
                </wp:positionV>
                <wp:extent cx="313898" cy="163773"/>
                <wp:effectExtent l="38100" t="38100" r="29210" b="27305"/>
                <wp:wrapNone/>
                <wp:docPr id="22" name="Straight Arrow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13898" cy="16377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32CD6EE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2" o:spid="_x0000_s1026" type="#_x0000_t32" style="position:absolute;margin-left:618.45pt;margin-top:292.4pt;width:24.7pt;height:12.9pt;flip:x y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" strokecolor="#5b9bd5 [3204]" strokeweight=".5pt">
                <v:stroke endarrow="block" joinstyle="miter"/>
                <w10:wrap anchorx="margin"/>
              </v:shape>
            </w:pict>
          </mc:Fallback>
        </mc:AlternateContent>
      </w:r>
      <w:r w:rsidR="0083033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20506AA" wp14:editId="75DD9F7E">
                <wp:simplePos x="0" y="0"/>
                <wp:positionH relativeFrom="column">
                  <wp:posOffset>7799695</wp:posOffset>
                </wp:positionH>
                <wp:positionV relativeFrom="paragraph">
                  <wp:posOffset>2880918</wp:posOffset>
                </wp:positionV>
                <wp:extent cx="354841" cy="163773"/>
                <wp:effectExtent l="38100" t="38100" r="26670" b="27305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54841" cy="16377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73F866C" id="Straight Arrow Connector 15" o:spid="_x0000_s1026" type="#_x0000_t32" style="position:absolute;margin-left:614.15pt;margin-top:226.85pt;width:27.95pt;height:12.9pt;flip:x 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" strokecolor="#5b9bd5 [3204]" strokeweight=".5pt">
                <v:stroke endarrow="block" joinstyle="miter"/>
              </v:shape>
            </w:pict>
          </mc:Fallback>
        </mc:AlternateContent>
      </w:r>
      <w:r w:rsidR="0083033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23C88A7" wp14:editId="77534D73">
                <wp:simplePos x="0" y="0"/>
                <wp:positionH relativeFrom="margin">
                  <wp:posOffset>8195482</wp:posOffset>
                </wp:positionH>
                <wp:positionV relativeFrom="paragraph">
                  <wp:posOffset>2799033</wp:posOffset>
                </wp:positionV>
                <wp:extent cx="1446530" cy="477671"/>
                <wp:effectExtent l="0" t="0" r="20320" b="1778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6530" cy="47767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C26F1DF" w14:textId="77777777" w:rsidR="008A662E" w:rsidRPr="005D03D2" w:rsidRDefault="008A662E" w:rsidP="005D03D2">
                            <w:pPr>
                              <w:jc w:val="center"/>
                              <w:rPr>
                                <w:b/>
                                <w:color w:val="7030A0"/>
                              </w:rPr>
                            </w:pPr>
                            <w:r w:rsidRPr="005D03D2">
                              <w:rPr>
                                <w:b/>
                                <w:color w:val="7030A0"/>
                              </w:rPr>
                              <w:t>Stage directions for all the actors in the scene.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C766223" id="Text Box 8" o:spid="_x0000_s1032" type="#_x0000_t202" style="position:absolute;margin-left:645.3pt;margin-top:220.4pt;width:113.9pt;height:37.6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" fillcolor="white [3201]" strokeweight=".5pt">
                <v:textbox>
                  <w:txbxContent>
                    <w:p w:rsidR="008A662E" w:rsidRPr="005D03D2" w:rsidRDefault="008A662E" w:rsidP="005D03D2">
                      <w:pPr>
                        <w:jc w:val="center"/>
                        <w:rPr>
                          <w:b/>
                          <w:color w:val="7030A0"/>
                        </w:rPr>
                      </w:pPr>
                      <w:r w:rsidRPr="005D03D2">
                        <w:rPr>
                          <w:b/>
                          <w:color w:val="7030A0"/>
                        </w:rPr>
                        <w:t>Stage directions for all the actors in the scene.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3033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1CF2C5D" wp14:editId="13E5C1BB">
                <wp:simplePos x="0" y="0"/>
                <wp:positionH relativeFrom="margin">
                  <wp:posOffset>8195482</wp:posOffset>
                </wp:positionH>
                <wp:positionV relativeFrom="paragraph">
                  <wp:posOffset>3808966</wp:posOffset>
                </wp:positionV>
                <wp:extent cx="1446662" cy="504967"/>
                <wp:effectExtent l="0" t="0" r="20320" b="28575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6662" cy="50496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7F26C1F" w14:textId="77777777" w:rsidR="008A662E" w:rsidRPr="00244816" w:rsidRDefault="008A662E" w:rsidP="00244816">
                            <w:pPr>
                              <w:jc w:val="center"/>
                              <w:rPr>
                                <w:b/>
                                <w:color w:val="00B0F0"/>
                              </w:rPr>
                            </w:pPr>
                            <w:r w:rsidRPr="00244816">
                              <w:rPr>
                                <w:b/>
                                <w:color w:val="00B0F0"/>
                              </w:rPr>
                              <w:t>Name of character and lines spoken.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478F676" id="Text Box 21" o:spid="_x0000_s1033" type="#_x0000_t202" style="position:absolute;margin-left:645.3pt;margin-top:299.9pt;width:113.9pt;height:39.75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" fillcolor="window" strokeweight=".5pt">
                <v:textbox>
                  <w:txbxContent>
                    <w:p w:rsidR="008A662E" w:rsidRPr="00244816" w:rsidRDefault="008A662E" w:rsidP="00244816">
                      <w:pPr>
                        <w:jc w:val="center"/>
                        <w:rPr>
                          <w:b/>
                          <w:color w:val="00B0F0"/>
                        </w:rPr>
                      </w:pPr>
                      <w:r w:rsidRPr="00244816">
                        <w:rPr>
                          <w:b/>
                          <w:color w:val="00B0F0"/>
                        </w:rPr>
                        <w:t>Name of character and lines spoken.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3033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045E385" wp14:editId="4436552F">
                <wp:simplePos x="0" y="0"/>
                <wp:positionH relativeFrom="page">
                  <wp:posOffset>4394200</wp:posOffset>
                </wp:positionH>
                <wp:positionV relativeFrom="paragraph">
                  <wp:posOffset>1706880</wp:posOffset>
                </wp:positionV>
                <wp:extent cx="5827395" cy="2974975"/>
                <wp:effectExtent l="0" t="0" r="20955" b="158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7395" cy="297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15AF8B" w14:textId="77777777" w:rsidR="008A662E" w:rsidRPr="004829E0" w:rsidRDefault="008A662E" w:rsidP="00532A1A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4829E0">
                              <w:rPr>
                                <w:b/>
                                <w:u w:val="single"/>
                              </w:rPr>
                              <w:t>Section 4</w:t>
                            </w:r>
                          </w:p>
                          <w:p w14:paraId="0FFC3427" w14:textId="77777777" w:rsidR="008A662E" w:rsidRDefault="008A662E" w:rsidP="00532A1A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Writing a Duologue or monologue.</w:t>
                            </w:r>
                          </w:p>
                          <w:p w14:paraId="596968AD" w14:textId="77777777" w:rsidR="008A662E" w:rsidRPr="005D5B73" w:rsidRDefault="008A662E" w:rsidP="005D5B7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 w:rsidRPr="005D5B73">
                              <w:rPr>
                                <w:rFonts w:cstheme="minorHAnsi"/>
                                <w:b/>
                                <w:bCs/>
                              </w:rPr>
                              <w:t>ACT I SCENE 1</w:t>
                            </w:r>
                          </w:p>
                          <w:p w14:paraId="3BE18AA4" w14:textId="77777777" w:rsidR="008A662E" w:rsidRPr="005D03D2" w:rsidRDefault="008A662E" w:rsidP="005D5B7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theme="minorHAnsi"/>
                                <w:i/>
                                <w:iCs/>
                                <w:color w:val="7030A0"/>
                              </w:rPr>
                            </w:pPr>
                            <w:r w:rsidRPr="005D03D2">
                              <w:rPr>
                                <w:rFonts w:cstheme="minorHAnsi"/>
                                <w:i/>
                                <w:iCs/>
                                <w:color w:val="7030A0"/>
                              </w:rPr>
                              <w:t>Set in 1950’s style diner, “</w:t>
                            </w:r>
                            <w:proofErr w:type="spellStart"/>
                            <w:r w:rsidRPr="005D03D2">
                              <w:rPr>
                                <w:rFonts w:cstheme="minorHAnsi"/>
                                <w:i/>
                                <w:iCs/>
                                <w:color w:val="7030A0"/>
                              </w:rPr>
                              <w:t>McDenny’s</w:t>
                            </w:r>
                            <w:proofErr w:type="spellEnd"/>
                            <w:r w:rsidRPr="005D03D2">
                              <w:rPr>
                                <w:rFonts w:cstheme="minorHAnsi"/>
                                <w:i/>
                                <w:iCs/>
                                <w:color w:val="7030A0"/>
                              </w:rPr>
                              <w:t>”, in the present day England. BERYL is sitting at the back of a “u” shaped booth. She is tucking into a large burger and reading a gas bill</w:t>
                            </w:r>
                          </w:p>
                          <w:p w14:paraId="56908E98" w14:textId="77777777" w:rsidR="008A662E" w:rsidRPr="005D03D2" w:rsidRDefault="008A662E" w:rsidP="005D5B7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theme="minorHAnsi"/>
                                <w:i/>
                                <w:iCs/>
                                <w:color w:val="7030A0"/>
                              </w:rPr>
                            </w:pPr>
                          </w:p>
                          <w:p w14:paraId="02BB2EF8" w14:textId="77777777" w:rsidR="008A662E" w:rsidRPr="005D03D2" w:rsidRDefault="008A662E" w:rsidP="005D5B7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theme="minorHAnsi"/>
                                <w:i/>
                                <w:iCs/>
                                <w:color w:val="7030A0"/>
                              </w:rPr>
                            </w:pPr>
                            <w:r w:rsidRPr="005D03D2">
                              <w:rPr>
                                <w:rFonts w:cstheme="minorHAnsi"/>
                                <w:i/>
                                <w:iCs/>
                                <w:color w:val="7030A0"/>
                              </w:rPr>
                              <w:t>Enter LYNDA, SUSAN and RODERICK</w:t>
                            </w:r>
                          </w:p>
                          <w:p w14:paraId="62059A16" w14:textId="77777777" w:rsidR="008A662E" w:rsidRPr="005D5B73" w:rsidRDefault="008A662E" w:rsidP="005D5B7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theme="minorHAnsi"/>
                                <w:i/>
                                <w:iCs/>
                              </w:rPr>
                            </w:pPr>
                          </w:p>
                          <w:p w14:paraId="0BF52E77" w14:textId="77777777" w:rsidR="008A662E" w:rsidRPr="005D03D2" w:rsidRDefault="008A662E" w:rsidP="005D5B7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theme="minorHAnsi"/>
                                <w:i/>
                                <w:iCs/>
                                <w:color w:val="538135" w:themeColor="accent6" w:themeShade="BF"/>
                              </w:rPr>
                            </w:pPr>
                            <w:r w:rsidRPr="00244816">
                              <w:rPr>
                                <w:rFonts w:cstheme="minorHAnsi"/>
                                <w:b/>
                                <w:bCs/>
                                <w:color w:val="00B0F0"/>
                              </w:rPr>
                              <w:t xml:space="preserve">LYNDA: </w:t>
                            </w:r>
                            <w:r w:rsidRPr="005D03D2">
                              <w:rPr>
                                <w:rFonts w:cstheme="minorHAnsi"/>
                                <w:i/>
                                <w:iCs/>
                                <w:color w:val="538135" w:themeColor="accent6" w:themeShade="BF"/>
                              </w:rPr>
                              <w:t>(speaking to SUSAN and ROD as they make their way over to BERYL)</w:t>
                            </w:r>
                            <w:r w:rsidRPr="005D03D2">
                              <w:rPr>
                                <w:rFonts w:cstheme="minorHAnsi"/>
                                <w:color w:val="538135" w:themeColor="accent6" w:themeShade="BF"/>
                              </w:rPr>
                              <w:t>..</w:t>
                            </w:r>
                            <w:r w:rsidRPr="00244816">
                              <w:rPr>
                                <w:rFonts w:cstheme="minorHAnsi"/>
                                <w:color w:val="00B0F0"/>
                              </w:rPr>
                              <w:t>.put your back into it man, I said, use some elbow grease, don’t just</w:t>
                            </w:r>
                            <w:r w:rsidRPr="00244816">
                              <w:rPr>
                                <w:rFonts w:cstheme="minorHAnsi"/>
                                <w:i/>
                                <w:iCs/>
                                <w:color w:val="00B0F0"/>
                              </w:rPr>
                              <w:t xml:space="preserve"> </w:t>
                            </w:r>
                            <w:r w:rsidRPr="00244816">
                              <w:rPr>
                                <w:rFonts w:cstheme="minorHAnsi"/>
                                <w:color w:val="00B0F0"/>
                              </w:rPr>
                              <w:t>tickle it, I want to see my face in it... Hi Beryl</w:t>
                            </w:r>
                            <w:r w:rsidRPr="005D03D2">
                              <w:rPr>
                                <w:rFonts w:cstheme="minorHAnsi"/>
                                <w:color w:val="538135" w:themeColor="accent6" w:themeShade="BF"/>
                              </w:rPr>
                              <w:t>...</w:t>
                            </w:r>
                            <w:r w:rsidRPr="00F26AFB">
                              <w:rPr>
                                <w:rFonts w:cstheme="minorHAnsi"/>
                                <w:i/>
                                <w:iCs/>
                                <w:color w:val="7030A0"/>
                              </w:rPr>
                              <w:t>(BERYL hides the burger under the table)</w:t>
                            </w:r>
                          </w:p>
                          <w:p w14:paraId="580447FF" w14:textId="77777777" w:rsidR="008A662E" w:rsidRPr="00244816" w:rsidRDefault="008A662E" w:rsidP="005D5B7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theme="minorHAnsi"/>
                                <w:color w:val="00B0F0"/>
                              </w:rPr>
                            </w:pPr>
                            <w:r w:rsidRPr="00244816">
                              <w:rPr>
                                <w:rFonts w:cstheme="minorHAnsi"/>
                                <w:b/>
                                <w:bCs/>
                                <w:color w:val="00B0F0"/>
                              </w:rPr>
                              <w:t xml:space="preserve">BERYL: </w:t>
                            </w:r>
                            <w:r w:rsidRPr="00244816">
                              <w:rPr>
                                <w:rFonts w:cstheme="minorHAnsi"/>
                                <w:color w:val="00B0F0"/>
                              </w:rPr>
                              <w:t>Oh hi</w:t>
                            </w:r>
                          </w:p>
                          <w:p w14:paraId="374AE764" w14:textId="77777777" w:rsidR="008A662E" w:rsidRPr="005D5B73" w:rsidRDefault="008A662E" w:rsidP="005D5B7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  <w:r w:rsidRPr="005D5B73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SUSAN: </w:t>
                            </w:r>
                            <w:r w:rsidRPr="005D03D2">
                              <w:rPr>
                                <w:rFonts w:cstheme="minorHAnsi"/>
                                <w:i/>
                                <w:iCs/>
                                <w:color w:val="538135" w:themeColor="accent6" w:themeShade="BF"/>
                              </w:rPr>
                              <w:t xml:space="preserve">(sits at the table at the left side of BERYL) </w:t>
                            </w:r>
                            <w:r w:rsidRPr="00244816">
                              <w:rPr>
                                <w:rFonts w:cstheme="minorHAnsi"/>
                                <w:color w:val="00B0F0"/>
                              </w:rPr>
                              <w:t>He was doing his best.</w:t>
                            </w:r>
                          </w:p>
                          <w:p w14:paraId="4F9BB46E" w14:textId="77777777" w:rsidR="008A662E" w:rsidRPr="00244816" w:rsidRDefault="008A662E" w:rsidP="005D5B73">
                            <w:pPr>
                              <w:rPr>
                                <w:rFonts w:cstheme="minorHAnsi"/>
                                <w:b/>
                                <w:color w:val="00B0F0"/>
                                <w:u w:val="single"/>
                              </w:rPr>
                            </w:pPr>
                            <w:r w:rsidRPr="00244816">
                              <w:rPr>
                                <w:rFonts w:cstheme="minorHAnsi"/>
                                <w:b/>
                                <w:bCs/>
                                <w:color w:val="00B0F0"/>
                              </w:rPr>
                              <w:t xml:space="preserve">ROD: </w:t>
                            </w:r>
                            <w:r w:rsidRPr="00244816">
                              <w:rPr>
                                <w:rFonts w:cstheme="minorHAnsi"/>
                                <w:color w:val="00B0F0"/>
                              </w:rPr>
                              <w:t>Hi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516187D" id="Text Box 2" o:spid="_x0000_s1035" type="#_x0000_t202" style="position:absolute;margin-left:346pt;margin-top:134.4pt;width:458.85pt;height:234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">
                <v:textbox>
                  <w:txbxContent>
                    <w:p w:rsidR="008A662E" w:rsidRPr="004829E0" w:rsidRDefault="008A662E" w:rsidP="00532A1A">
                      <w:pPr>
                        <w:rPr>
                          <w:b/>
                          <w:u w:val="single"/>
                        </w:rPr>
                      </w:pPr>
                      <w:r w:rsidRPr="004829E0">
                        <w:rPr>
                          <w:b/>
                          <w:u w:val="single"/>
                        </w:rPr>
                        <w:t>Section 4</w:t>
                      </w:r>
                    </w:p>
                    <w:p w:rsidR="008A662E" w:rsidRDefault="008A662E" w:rsidP="00532A1A">
                      <w:p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Writing a Duologue or monologue.</w:t>
                      </w:r>
                    </w:p>
                    <w:p w:rsidR="008A662E" w:rsidRPr="005D5B73" w:rsidRDefault="008A662E" w:rsidP="005D5B7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theme="minorHAnsi"/>
                          <w:b/>
                          <w:bCs/>
                        </w:rPr>
                      </w:pPr>
                      <w:r w:rsidRPr="005D5B73">
                        <w:rPr>
                          <w:rFonts w:cstheme="minorHAnsi"/>
                          <w:b/>
                          <w:bCs/>
                        </w:rPr>
                        <w:t>ACT I SCENE 1</w:t>
                      </w:r>
                    </w:p>
                    <w:p w:rsidR="008A662E" w:rsidRPr="005D03D2" w:rsidRDefault="008A662E" w:rsidP="005D5B7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theme="minorHAnsi"/>
                          <w:i/>
                          <w:iCs/>
                          <w:color w:val="7030A0"/>
                        </w:rPr>
                      </w:pPr>
                      <w:r w:rsidRPr="005D03D2">
                        <w:rPr>
                          <w:rFonts w:cstheme="minorHAnsi"/>
                          <w:i/>
                          <w:iCs/>
                          <w:color w:val="7030A0"/>
                        </w:rPr>
                        <w:t>Set in 1950’s style diner, “</w:t>
                      </w:r>
                      <w:proofErr w:type="spellStart"/>
                      <w:r w:rsidRPr="005D03D2">
                        <w:rPr>
                          <w:rFonts w:cstheme="minorHAnsi"/>
                          <w:i/>
                          <w:iCs/>
                          <w:color w:val="7030A0"/>
                        </w:rPr>
                        <w:t>McDenny’s</w:t>
                      </w:r>
                      <w:proofErr w:type="spellEnd"/>
                      <w:r w:rsidRPr="005D03D2">
                        <w:rPr>
                          <w:rFonts w:cstheme="minorHAnsi"/>
                          <w:i/>
                          <w:iCs/>
                          <w:color w:val="7030A0"/>
                        </w:rPr>
                        <w:t>”, in the present day England. BERYL is sitting at the back of a “u” shaped booth. She is tucking into a large burger and reading a gas bill</w:t>
                      </w:r>
                    </w:p>
                    <w:p w:rsidR="008A662E" w:rsidRPr="005D03D2" w:rsidRDefault="008A662E" w:rsidP="005D5B7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theme="minorHAnsi"/>
                          <w:i/>
                          <w:iCs/>
                          <w:color w:val="7030A0"/>
                        </w:rPr>
                      </w:pPr>
                    </w:p>
                    <w:p w:rsidR="008A662E" w:rsidRPr="005D03D2" w:rsidRDefault="008A662E" w:rsidP="005D5B7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theme="minorHAnsi"/>
                          <w:i/>
                          <w:iCs/>
                          <w:color w:val="7030A0"/>
                        </w:rPr>
                      </w:pPr>
                      <w:r w:rsidRPr="005D03D2">
                        <w:rPr>
                          <w:rFonts w:cstheme="minorHAnsi"/>
                          <w:i/>
                          <w:iCs/>
                          <w:color w:val="7030A0"/>
                        </w:rPr>
                        <w:t>Enter LYNDA, SUSAN and RODERICK</w:t>
                      </w:r>
                    </w:p>
                    <w:p w:rsidR="008A662E" w:rsidRPr="005D5B73" w:rsidRDefault="008A662E" w:rsidP="005D5B7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theme="minorHAnsi"/>
                          <w:i/>
                          <w:iCs/>
                        </w:rPr>
                      </w:pPr>
                    </w:p>
                    <w:p w:rsidR="008A662E" w:rsidRPr="005D03D2" w:rsidRDefault="008A662E" w:rsidP="005D5B7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theme="minorHAnsi"/>
                          <w:i/>
                          <w:iCs/>
                          <w:color w:val="538135" w:themeColor="accent6" w:themeShade="BF"/>
                        </w:rPr>
                      </w:pPr>
                      <w:r w:rsidRPr="00244816">
                        <w:rPr>
                          <w:rFonts w:cstheme="minorHAnsi"/>
                          <w:b/>
                          <w:bCs/>
                          <w:color w:val="00B0F0"/>
                        </w:rPr>
                        <w:t xml:space="preserve">LYNDA: </w:t>
                      </w:r>
                      <w:r w:rsidRPr="005D03D2">
                        <w:rPr>
                          <w:rFonts w:cstheme="minorHAnsi"/>
                          <w:i/>
                          <w:iCs/>
                          <w:color w:val="538135" w:themeColor="accent6" w:themeShade="BF"/>
                        </w:rPr>
                        <w:t>(speaking to SUSAN and ROD as they make their way over to BERYL)</w:t>
                      </w:r>
                      <w:r w:rsidRPr="005D03D2">
                        <w:rPr>
                          <w:rFonts w:cstheme="minorHAnsi"/>
                          <w:color w:val="538135" w:themeColor="accent6" w:themeShade="BF"/>
                        </w:rPr>
                        <w:t>..</w:t>
                      </w:r>
                      <w:r w:rsidRPr="00244816">
                        <w:rPr>
                          <w:rFonts w:cstheme="minorHAnsi"/>
                          <w:color w:val="00B0F0"/>
                        </w:rPr>
                        <w:t>.put your back into it man, I said, use some elbow grease, don’t just</w:t>
                      </w:r>
                      <w:r w:rsidRPr="00244816">
                        <w:rPr>
                          <w:rFonts w:cstheme="minorHAnsi"/>
                          <w:i/>
                          <w:iCs/>
                          <w:color w:val="00B0F0"/>
                        </w:rPr>
                        <w:t xml:space="preserve"> </w:t>
                      </w:r>
                      <w:r w:rsidRPr="00244816">
                        <w:rPr>
                          <w:rFonts w:cstheme="minorHAnsi"/>
                          <w:color w:val="00B0F0"/>
                        </w:rPr>
                        <w:t>tickle it, I want to see my face in it... Hi Beryl</w:t>
                      </w:r>
                      <w:r w:rsidRPr="005D03D2">
                        <w:rPr>
                          <w:rFonts w:cstheme="minorHAnsi"/>
                          <w:color w:val="538135" w:themeColor="accent6" w:themeShade="BF"/>
                        </w:rPr>
                        <w:t>...</w:t>
                      </w:r>
                      <w:r w:rsidRPr="00F26AFB">
                        <w:rPr>
                          <w:rFonts w:cstheme="minorHAnsi"/>
                          <w:i/>
                          <w:iCs/>
                          <w:color w:val="7030A0"/>
                        </w:rPr>
                        <w:t>(BERYL hides the burger under the table)</w:t>
                      </w:r>
                    </w:p>
                    <w:p w:rsidR="008A662E" w:rsidRPr="00244816" w:rsidRDefault="008A662E" w:rsidP="005D5B7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theme="minorHAnsi"/>
                          <w:color w:val="00B0F0"/>
                        </w:rPr>
                      </w:pPr>
                      <w:r w:rsidRPr="00244816">
                        <w:rPr>
                          <w:rFonts w:cstheme="minorHAnsi"/>
                          <w:b/>
                          <w:bCs/>
                          <w:color w:val="00B0F0"/>
                        </w:rPr>
                        <w:t xml:space="preserve">BERYL: </w:t>
                      </w:r>
                      <w:r w:rsidRPr="00244816">
                        <w:rPr>
                          <w:rFonts w:cstheme="minorHAnsi"/>
                          <w:color w:val="00B0F0"/>
                        </w:rPr>
                        <w:t>Oh hi</w:t>
                      </w:r>
                    </w:p>
                    <w:p w:rsidR="008A662E" w:rsidRPr="005D5B73" w:rsidRDefault="008A662E" w:rsidP="005D5B7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theme="minorHAnsi"/>
                        </w:rPr>
                      </w:pPr>
                      <w:r w:rsidRPr="005D5B73">
                        <w:rPr>
                          <w:rFonts w:cstheme="minorHAnsi"/>
                          <w:b/>
                          <w:bCs/>
                        </w:rPr>
                        <w:t xml:space="preserve">SUSAN: </w:t>
                      </w:r>
                      <w:r w:rsidRPr="005D03D2">
                        <w:rPr>
                          <w:rFonts w:cstheme="minorHAnsi"/>
                          <w:i/>
                          <w:iCs/>
                          <w:color w:val="538135" w:themeColor="accent6" w:themeShade="BF"/>
                        </w:rPr>
                        <w:t xml:space="preserve">(sits at the table at the left side of BERYL) </w:t>
                      </w:r>
                      <w:r w:rsidRPr="00244816">
                        <w:rPr>
                          <w:rFonts w:cstheme="minorHAnsi"/>
                          <w:color w:val="00B0F0"/>
                        </w:rPr>
                        <w:t>He was doing his best.</w:t>
                      </w:r>
                    </w:p>
                    <w:p w:rsidR="008A662E" w:rsidRPr="00244816" w:rsidRDefault="008A662E" w:rsidP="005D5B73">
                      <w:pPr>
                        <w:rPr>
                          <w:rFonts w:cstheme="minorHAnsi"/>
                          <w:b/>
                          <w:color w:val="00B0F0"/>
                          <w:u w:val="single"/>
                        </w:rPr>
                      </w:pPr>
                      <w:r w:rsidRPr="00244816">
                        <w:rPr>
                          <w:rFonts w:cstheme="minorHAnsi"/>
                          <w:b/>
                          <w:bCs/>
                          <w:color w:val="00B0F0"/>
                        </w:rPr>
                        <w:t xml:space="preserve">ROD: </w:t>
                      </w:r>
                      <w:r w:rsidRPr="00244816">
                        <w:rPr>
                          <w:rFonts w:cstheme="minorHAnsi"/>
                          <w:color w:val="00B0F0"/>
                        </w:rPr>
                        <w:t>Hi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3033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36ECD41" wp14:editId="7CC52701">
                <wp:simplePos x="0" y="0"/>
                <wp:positionH relativeFrom="margin">
                  <wp:align>right</wp:align>
                </wp:positionH>
                <wp:positionV relativeFrom="paragraph">
                  <wp:posOffset>4859845</wp:posOffset>
                </wp:positionV>
                <wp:extent cx="5813747" cy="1310185"/>
                <wp:effectExtent l="0" t="0" r="15875" b="2349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3747" cy="13101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0EA53A" w14:textId="77777777" w:rsidR="008A662E" w:rsidRPr="004B32FB" w:rsidRDefault="008A662E" w:rsidP="008A662E">
                            <w:r w:rsidRPr="004B32FB">
                              <w:rPr>
                                <w:b/>
                                <w:u w:val="single"/>
                              </w:rPr>
                              <w:t xml:space="preserve">Homework - </w:t>
                            </w:r>
                          </w:p>
                          <w:p w14:paraId="25464B13" w14:textId="5816AD0D" w:rsidR="008A662E" w:rsidRDefault="008A662E" w:rsidP="0076606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both"/>
                            </w:pPr>
                            <w:r w:rsidRPr="004B32FB">
                              <w:t>Read/Cover/Write and self-mark the key words and meanings in Section 1</w:t>
                            </w:r>
                            <w:r w:rsidR="0076606E">
                              <w:t xml:space="preserve"> and 2</w:t>
                            </w:r>
                          </w:p>
                          <w:p w14:paraId="78F9B632" w14:textId="77C6A03C" w:rsidR="0076606E" w:rsidRPr="004B32FB" w:rsidRDefault="0076606E" w:rsidP="0076606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both"/>
                            </w:pPr>
                            <w:r>
                              <w:t>Complete Stanislavski quiz on SMH</w:t>
                            </w:r>
                          </w:p>
                          <w:p w14:paraId="14BAEFB9" w14:textId="77777777" w:rsidR="008A662E" w:rsidRPr="004B32FB" w:rsidRDefault="008A662E" w:rsidP="008A662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both"/>
                            </w:pPr>
                            <w:r w:rsidRPr="004B32FB">
                              <w:t xml:space="preserve">Learn/Cover/Write and self-mark the </w:t>
                            </w:r>
                            <w:r>
                              <w:t>design and production elements in Section 3</w:t>
                            </w:r>
                          </w:p>
                          <w:p w14:paraId="628B3B2F" w14:textId="77777777" w:rsidR="008A662E" w:rsidRPr="004B32FB" w:rsidRDefault="008A662E" w:rsidP="008A662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both"/>
                            </w:pPr>
                            <w:r>
                              <w:t>Using the example script in section 4 write your own monologue or duologue.</w:t>
                            </w:r>
                          </w:p>
                          <w:p w14:paraId="126A7602" w14:textId="77777777" w:rsidR="008A662E" w:rsidRPr="001E602F" w:rsidRDefault="008A662E" w:rsidP="00A27731">
                            <w:pPr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36ECD41" id="Text Box 5" o:spid="_x0000_s1036" type="#_x0000_t202" style="position:absolute;margin-left:406.6pt;margin-top:382.65pt;width:457.8pt;height:103.15pt;z-index:2516674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" fillcolor="white [3201]" strokeweight=".5pt">
                <v:textbox>
                  <w:txbxContent>
                    <w:p w14:paraId="100EA53A" w14:textId="77777777" w:rsidR="008A662E" w:rsidRPr="004B32FB" w:rsidRDefault="008A662E" w:rsidP="008A662E">
                      <w:r w:rsidRPr="004B32FB">
                        <w:rPr>
                          <w:b/>
                          <w:u w:val="single"/>
                        </w:rPr>
                        <w:t xml:space="preserve">Homework - </w:t>
                      </w:r>
                    </w:p>
                    <w:p w14:paraId="25464B13" w14:textId="5816AD0D" w:rsidR="008A662E" w:rsidRDefault="008A662E" w:rsidP="0076606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both"/>
                      </w:pPr>
                      <w:r w:rsidRPr="004B32FB">
                        <w:t>Read/Cover/Write and self-mark the key words and meanings in Section 1</w:t>
                      </w:r>
                      <w:r w:rsidR="0076606E">
                        <w:t xml:space="preserve"> and 2</w:t>
                      </w:r>
                    </w:p>
                    <w:p w14:paraId="78F9B632" w14:textId="77C6A03C" w:rsidR="0076606E" w:rsidRPr="004B32FB" w:rsidRDefault="0076606E" w:rsidP="0076606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both"/>
                      </w:pPr>
                      <w:r>
                        <w:t>Complete Stanislavski quiz on SMH</w:t>
                      </w:r>
                    </w:p>
                    <w:p w14:paraId="14BAEFB9" w14:textId="77777777" w:rsidR="008A662E" w:rsidRPr="004B32FB" w:rsidRDefault="008A662E" w:rsidP="008A662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both"/>
                      </w:pPr>
                      <w:r w:rsidRPr="004B32FB">
                        <w:t xml:space="preserve">Learn/Cover/Write and self-mark the </w:t>
                      </w:r>
                      <w:r>
                        <w:t>design and production elements in Section 3</w:t>
                      </w:r>
                    </w:p>
                    <w:p w14:paraId="628B3B2F" w14:textId="77777777" w:rsidR="008A662E" w:rsidRPr="004B32FB" w:rsidRDefault="008A662E" w:rsidP="008A662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both"/>
                      </w:pPr>
                      <w:r>
                        <w:t>Using the example script in section 4 write your own monologue or duologue.</w:t>
                      </w:r>
                    </w:p>
                    <w:p w14:paraId="126A7602" w14:textId="77777777" w:rsidR="008A662E" w:rsidRPr="001E602F" w:rsidRDefault="008A662E" w:rsidP="00A27731">
                      <w:pPr>
                        <w:jc w:val="both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26AF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2763CE3" wp14:editId="7D0A9D1D">
                <wp:simplePos x="0" y="0"/>
                <wp:positionH relativeFrom="column">
                  <wp:posOffset>5884222</wp:posOffset>
                </wp:positionH>
                <wp:positionV relativeFrom="paragraph">
                  <wp:posOffset>4277599</wp:posOffset>
                </wp:positionV>
                <wp:extent cx="439387" cy="178130"/>
                <wp:effectExtent l="38100" t="38100" r="18415" b="31750"/>
                <wp:wrapNone/>
                <wp:docPr id="20" name="Straight Arrow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39387" cy="17813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EA485AF" id="Straight Arrow Connector 20" o:spid="_x0000_s1026" type="#_x0000_t32" style="position:absolute;margin-left:463.3pt;margin-top:336.8pt;width:34.6pt;height:14.05pt;flip:x 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" strokecolor="#5b9bd5 [3204]" strokeweight=".5pt">
                <v:stroke endarrow="block" joinstyle="miter"/>
              </v:shape>
            </w:pict>
          </mc:Fallback>
        </mc:AlternateContent>
      </w:r>
    </w:p>
    <w:sectPr w:rsidR="00C15213" w:rsidSect="00A2773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980176"/>
    <w:multiLevelType w:val="hybridMultilevel"/>
    <w:tmpl w:val="585049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E07BF7"/>
    <w:multiLevelType w:val="hybridMultilevel"/>
    <w:tmpl w:val="814824CC"/>
    <w:lvl w:ilvl="0" w:tplc="AB58F9F2">
      <w:start w:val="1"/>
      <w:numFmt w:val="decimal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B94D44"/>
    <w:multiLevelType w:val="hybridMultilevel"/>
    <w:tmpl w:val="E8E2CFE2"/>
    <w:lvl w:ilvl="0" w:tplc="046E28A6">
      <w:start w:val="1"/>
      <w:numFmt w:val="decimal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EB3D98"/>
    <w:multiLevelType w:val="hybridMultilevel"/>
    <w:tmpl w:val="7FF669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D73ACF"/>
    <w:multiLevelType w:val="hybridMultilevel"/>
    <w:tmpl w:val="BA0E5C18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 w15:restartNumberingAfterBreak="0">
    <w:nsid w:val="57732599"/>
    <w:multiLevelType w:val="hybridMultilevel"/>
    <w:tmpl w:val="479C9A0E"/>
    <w:lvl w:ilvl="0" w:tplc="F0208874">
      <w:start w:val="1"/>
      <w:numFmt w:val="decimal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C25D43"/>
    <w:multiLevelType w:val="hybridMultilevel"/>
    <w:tmpl w:val="3A961B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3F2942"/>
    <w:multiLevelType w:val="hybridMultilevel"/>
    <w:tmpl w:val="817A94F0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BDF1CB4"/>
    <w:multiLevelType w:val="hybridMultilevel"/>
    <w:tmpl w:val="ACCEFE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400047"/>
    <w:multiLevelType w:val="hybridMultilevel"/>
    <w:tmpl w:val="AA5ACDF4"/>
    <w:lvl w:ilvl="0" w:tplc="C7A21476">
      <w:start w:val="1"/>
      <w:numFmt w:val="upp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2"/>
  </w:num>
  <w:num w:numId="4">
    <w:abstractNumId w:val="5"/>
  </w:num>
  <w:num w:numId="5">
    <w:abstractNumId w:val="1"/>
  </w:num>
  <w:num w:numId="6">
    <w:abstractNumId w:val="4"/>
  </w:num>
  <w:num w:numId="7">
    <w:abstractNumId w:val="0"/>
  </w:num>
  <w:num w:numId="8">
    <w:abstractNumId w:val="3"/>
  </w:num>
  <w:num w:numId="9">
    <w:abstractNumId w:val="8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731"/>
    <w:rsid w:val="00005F6E"/>
    <w:rsid w:val="00032729"/>
    <w:rsid w:val="00052DD4"/>
    <w:rsid w:val="00076E1B"/>
    <w:rsid w:val="0008437E"/>
    <w:rsid w:val="000E2EDC"/>
    <w:rsid w:val="000E6710"/>
    <w:rsid w:val="0012378D"/>
    <w:rsid w:val="001E602F"/>
    <w:rsid w:val="0023459B"/>
    <w:rsid w:val="00244816"/>
    <w:rsid w:val="00277454"/>
    <w:rsid w:val="0033506D"/>
    <w:rsid w:val="00363C59"/>
    <w:rsid w:val="00385BC9"/>
    <w:rsid w:val="003A0E81"/>
    <w:rsid w:val="004829E0"/>
    <w:rsid w:val="00486687"/>
    <w:rsid w:val="004A2C4F"/>
    <w:rsid w:val="004B32FB"/>
    <w:rsid w:val="004F2B5A"/>
    <w:rsid w:val="00532A1A"/>
    <w:rsid w:val="005D03D2"/>
    <w:rsid w:val="005D5B73"/>
    <w:rsid w:val="00626293"/>
    <w:rsid w:val="006E3FFE"/>
    <w:rsid w:val="00747DC3"/>
    <w:rsid w:val="0076606E"/>
    <w:rsid w:val="00772F5E"/>
    <w:rsid w:val="007805E7"/>
    <w:rsid w:val="0083033A"/>
    <w:rsid w:val="0084654E"/>
    <w:rsid w:val="00876027"/>
    <w:rsid w:val="008A662E"/>
    <w:rsid w:val="008E14A0"/>
    <w:rsid w:val="009E54F6"/>
    <w:rsid w:val="00A05E01"/>
    <w:rsid w:val="00A27731"/>
    <w:rsid w:val="00A72410"/>
    <w:rsid w:val="00AD5B89"/>
    <w:rsid w:val="00AF7A28"/>
    <w:rsid w:val="00C15213"/>
    <w:rsid w:val="00C6398B"/>
    <w:rsid w:val="00CA67D6"/>
    <w:rsid w:val="00CB607B"/>
    <w:rsid w:val="00CF290C"/>
    <w:rsid w:val="00CF330E"/>
    <w:rsid w:val="00D650F1"/>
    <w:rsid w:val="00DD0E2E"/>
    <w:rsid w:val="00F16F38"/>
    <w:rsid w:val="00F26AFB"/>
    <w:rsid w:val="00F62ADD"/>
    <w:rsid w:val="00F62FAC"/>
    <w:rsid w:val="00F84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04BFB5"/>
  <w15:chartTrackingRefBased/>
  <w15:docId w15:val="{7E84A537-CA01-41D4-9041-245475EA3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277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2773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E60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602F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8A662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C80873C</Template>
  <TotalTime>0</TotalTime>
  <Pages>1</Pages>
  <Words>2</Words>
  <Characters>15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Riani, Huma</dc:creator>
  <cp:keywords/>
  <dc:description/>
  <cp:lastModifiedBy>Onyenuchie Rita</cp:lastModifiedBy>
  <cp:revision>2</cp:revision>
  <cp:lastPrinted>2018-01-18T16:40:00Z</cp:lastPrinted>
  <dcterms:created xsi:type="dcterms:W3CDTF">2020-07-09T11:27:00Z</dcterms:created>
  <dcterms:modified xsi:type="dcterms:W3CDTF">2020-07-09T11:27:00Z</dcterms:modified>
</cp:coreProperties>
</file>