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821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20"/>
        <w:gridCol w:w="6692"/>
      </w:tblGrid>
      <w:tr w:rsidR="009F1584" w:rsidRPr="009F1584" w:rsidTr="00F839F1">
        <w:trPr>
          <w:trHeight w:val="334"/>
        </w:trPr>
        <w:tc>
          <w:tcPr>
            <w:tcW w:w="15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9F158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66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9F1584" w:rsidRPr="009F1584" w:rsidTr="00F839F1">
        <w:trPr>
          <w:trHeight w:val="2063"/>
        </w:trPr>
        <w:tc>
          <w:tcPr>
            <w:tcW w:w="15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1.5.1</w:t>
            </w:r>
          </w:p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Business stakeholders</w:t>
            </w:r>
          </w:p>
        </w:tc>
        <w:tc>
          <w:tcPr>
            <w:tcW w:w="66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Who business stakeholders are and their different</w:t>
            </w:r>
          </w:p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objectives:</w:t>
            </w:r>
          </w:p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9F1584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shareholders (owners), employees, customers, managers,</w:t>
            </w:r>
          </w:p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suppliers, local community, pressure groups, the</w:t>
            </w:r>
          </w:p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government.</w:t>
            </w:r>
          </w:p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Stakeholders and businesses:</w:t>
            </w:r>
          </w:p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9F1584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how stakeholders are affected by business activity</w:t>
            </w:r>
          </w:p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9F1584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how stakeholders impact business activity</w:t>
            </w:r>
          </w:p>
          <w:p w:rsidR="009F1584" w:rsidRPr="009F1584" w:rsidRDefault="009F1584" w:rsidP="00F83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1584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9F1584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possible conflicts between stakeholder groups.</w:t>
            </w:r>
          </w:p>
        </w:tc>
      </w:tr>
    </w:tbl>
    <w:p w:rsidR="00F839F1" w:rsidRDefault="00F839F1">
      <w:pPr>
        <w:rPr>
          <w:noProof/>
          <w:lang w:eastAsia="en-GB"/>
        </w:rPr>
      </w:pPr>
      <w:r w:rsidRPr="000E06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4DCC4A" wp14:editId="648E7B46">
                <wp:simplePos x="0" y="0"/>
                <wp:positionH relativeFrom="margin">
                  <wp:posOffset>5320030</wp:posOffset>
                </wp:positionH>
                <wp:positionV relativeFrom="paragraph">
                  <wp:posOffset>9525</wp:posOffset>
                </wp:positionV>
                <wp:extent cx="4762500" cy="1076325"/>
                <wp:effectExtent l="0" t="0" r="0" b="9525"/>
                <wp:wrapNone/>
                <wp:docPr id="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1076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:rsidR="000E069C" w:rsidRPr="000E069C" w:rsidRDefault="000E069C" w:rsidP="000E069C">
                            <w:pPr>
                              <w:pStyle w:val="NormalWeb"/>
                              <w:shd w:val="clear" w:color="auto" w:fill="FFFFFF" w:themeFill="background1"/>
                              <w:spacing w:before="0" w:beforeAutospacing="0" w:after="0" w:afterAutospacing="0"/>
                              <w:rPr>
                                <w:u w:val="single"/>
                              </w:rPr>
                            </w:pPr>
                            <w:r w:rsidRPr="000E069C">
                              <w:rPr>
                                <w:rFonts w:asciiTheme="minorHAnsi" w:hAnsi="Calibri" w:cstheme="minorBidi"/>
                                <w:b/>
                                <w:bCs/>
                                <w:iCs/>
                                <w:color w:val="000000" w:themeColor="text1"/>
                                <w:kern w:val="24"/>
                                <w:u w:val="single"/>
                                <w:lang w:val="en-US"/>
                              </w:rPr>
                              <w:t xml:space="preserve">Stakeholders </w:t>
                            </w:r>
                          </w:p>
                          <w:p w:rsidR="000E069C" w:rsidRPr="000E069C" w:rsidRDefault="000E069C" w:rsidP="000E069C">
                            <w:pPr>
                              <w:pStyle w:val="NormalWeb"/>
                              <w:shd w:val="clear" w:color="auto" w:fill="FFFFFF" w:themeFill="background1"/>
                              <w:spacing w:before="0" w:beforeAutospacing="0" w:after="0" w:afterAutospacing="0"/>
                            </w:pPr>
                            <w:r w:rsidRPr="000E069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Individuals or groups of people who have an interest in a business</w:t>
                            </w:r>
                          </w:p>
                          <w:p w:rsidR="000E069C" w:rsidRPr="000E069C" w:rsidRDefault="000E069C" w:rsidP="000E069C">
                            <w:pPr>
                              <w:pStyle w:val="NormalWeb"/>
                              <w:shd w:val="clear" w:color="auto" w:fill="FFFFFF" w:themeFill="background1"/>
                              <w:spacing w:before="0" w:beforeAutospacing="0" w:after="0" w:afterAutospacing="0"/>
                            </w:pPr>
                            <w:r w:rsidRPr="000E069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A stakeholder will be </w:t>
                            </w:r>
                            <w:r w:rsidRPr="000E069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>affected</w:t>
                            </w:r>
                            <w:r w:rsidRPr="000E069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by the decisions and actions of a business. </w:t>
                            </w:r>
                          </w:p>
                          <w:p w:rsidR="000E069C" w:rsidRDefault="000E069C" w:rsidP="000E069C">
                            <w:pPr>
                              <w:pStyle w:val="NormalWeb"/>
                              <w:shd w:val="clear" w:color="auto" w:fill="FFFFFF" w:themeFill="background1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0E069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Stakeholders are important to businesses as they can have a big </w:t>
                            </w:r>
                            <w:r w:rsidRPr="000E069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>influence</w:t>
                            </w:r>
                            <w:r w:rsidRPr="000E069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on them</w:t>
                            </w:r>
                            <w:r w:rsidRPr="000E069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. </w:t>
                            </w:r>
                          </w:p>
                          <w:p w:rsidR="0009003A" w:rsidRPr="000E069C" w:rsidRDefault="0009003A" w:rsidP="000E069C">
                            <w:pPr>
                              <w:pStyle w:val="NormalWeb"/>
                              <w:shd w:val="clear" w:color="auto" w:fill="FFFFFF" w:themeFill="background1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4DCC4A" id="Rectangle 5" o:spid="_x0000_s1026" style="position:absolute;margin-left:418.9pt;margin-top:.75pt;width:375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" fillcolor="#bdd6ee [1300]" stroked="f">
                <v:textbox>
                  <w:txbxContent>
                    <w:p w:rsidR="000E069C" w:rsidRPr="000E069C" w:rsidRDefault="000E069C" w:rsidP="000E069C">
                      <w:pPr>
                        <w:pStyle w:val="NormalWeb"/>
                        <w:shd w:val="clear" w:color="auto" w:fill="FFFFFF" w:themeFill="background1"/>
                        <w:spacing w:before="0" w:beforeAutospacing="0" w:after="0" w:afterAutospacing="0"/>
                        <w:rPr>
                          <w:u w:val="single"/>
                        </w:rPr>
                      </w:pPr>
                      <w:r w:rsidRPr="000E069C">
                        <w:rPr>
                          <w:rFonts w:asciiTheme="minorHAnsi" w:hAnsi="Calibri" w:cstheme="minorBidi"/>
                          <w:b/>
                          <w:bCs/>
                          <w:iCs/>
                          <w:color w:val="000000" w:themeColor="text1"/>
                          <w:kern w:val="24"/>
                          <w:u w:val="single"/>
                          <w:lang w:val="en-US"/>
                        </w:rPr>
                        <w:t xml:space="preserve">Stakeholders </w:t>
                      </w:r>
                    </w:p>
                    <w:p w:rsidR="000E069C" w:rsidRPr="000E069C" w:rsidRDefault="000E069C" w:rsidP="000E069C">
                      <w:pPr>
                        <w:pStyle w:val="NormalWeb"/>
                        <w:shd w:val="clear" w:color="auto" w:fill="FFFFFF" w:themeFill="background1"/>
                        <w:spacing w:before="0" w:beforeAutospacing="0" w:after="0" w:afterAutospacing="0"/>
                      </w:pPr>
                      <w:r w:rsidRPr="000E069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>Individuals or groups of people who have an interest in a business</w:t>
                      </w:r>
                    </w:p>
                    <w:p w:rsidR="000E069C" w:rsidRPr="000E069C" w:rsidRDefault="000E069C" w:rsidP="000E069C">
                      <w:pPr>
                        <w:pStyle w:val="NormalWeb"/>
                        <w:shd w:val="clear" w:color="auto" w:fill="FFFFFF" w:themeFill="background1"/>
                        <w:spacing w:before="0" w:beforeAutospacing="0" w:after="0" w:afterAutospacing="0"/>
                      </w:pPr>
                      <w:r w:rsidRPr="000E069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A stakeholder will be </w:t>
                      </w:r>
                      <w:r w:rsidRPr="000E069C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>affected</w:t>
                      </w:r>
                      <w:r w:rsidRPr="000E069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 by the decisions and actions of a business. </w:t>
                      </w:r>
                    </w:p>
                    <w:p w:rsidR="000E069C" w:rsidRDefault="000E069C" w:rsidP="000E069C">
                      <w:pPr>
                        <w:pStyle w:val="NormalWeb"/>
                        <w:shd w:val="clear" w:color="auto" w:fill="FFFFFF" w:themeFill="background1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</w:pPr>
                      <w:r w:rsidRPr="000E069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Stakeholders are important to businesses as they can have a big </w:t>
                      </w:r>
                      <w:r w:rsidRPr="000E069C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>influence</w:t>
                      </w:r>
                      <w:r w:rsidRPr="000E069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 on them</w:t>
                      </w:r>
                      <w:r w:rsidRPr="000E069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. </w:t>
                      </w:r>
                    </w:p>
                    <w:p w:rsidR="0009003A" w:rsidRPr="000E069C" w:rsidRDefault="0009003A" w:rsidP="000E069C">
                      <w:pPr>
                        <w:pStyle w:val="NormalWeb"/>
                        <w:shd w:val="clear" w:color="auto" w:fill="FFFFFF" w:themeFill="background1"/>
                        <w:spacing w:before="0" w:beforeAutospacing="0" w:after="0" w:afterAutospacing="0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839F1" w:rsidRPr="00F839F1" w:rsidRDefault="00F839F1" w:rsidP="00F839F1">
      <w:pPr>
        <w:rPr>
          <w:lang w:eastAsia="en-GB"/>
        </w:rPr>
      </w:pPr>
    </w:p>
    <w:p w:rsidR="00F839F1" w:rsidRPr="00F839F1" w:rsidRDefault="00F839F1" w:rsidP="00F839F1">
      <w:pPr>
        <w:rPr>
          <w:lang w:eastAsia="en-GB"/>
        </w:rPr>
      </w:pPr>
    </w:p>
    <w:p w:rsidR="00F839F1" w:rsidRPr="00F839F1" w:rsidRDefault="00F839F1" w:rsidP="00F839F1">
      <w:pPr>
        <w:rPr>
          <w:lang w:eastAsia="en-GB"/>
        </w:rPr>
      </w:pPr>
    </w:p>
    <w:p w:rsidR="00F839F1" w:rsidRPr="00F839F1" w:rsidRDefault="00790ED3" w:rsidP="00F839F1">
      <w:pPr>
        <w:rPr>
          <w:lang w:eastAsia="en-GB"/>
        </w:rPr>
      </w:pPr>
      <w:r w:rsidRPr="00790E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7A3E03" wp14:editId="4A03D570">
                <wp:simplePos x="0" y="0"/>
                <wp:positionH relativeFrom="column">
                  <wp:posOffset>5562601</wp:posOffset>
                </wp:positionH>
                <wp:positionV relativeFrom="paragraph">
                  <wp:posOffset>76835</wp:posOffset>
                </wp:positionV>
                <wp:extent cx="3771900" cy="1152525"/>
                <wp:effectExtent l="0" t="0" r="19050" b="28575"/>
                <wp:wrapNone/>
                <wp:docPr id="7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152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ED3" w:rsidRPr="00790ED3" w:rsidRDefault="00790ED3" w:rsidP="00790E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u w:val="single"/>
                              </w:rPr>
                              <w:t>CONFLICT</w:t>
                            </w:r>
                          </w:p>
                          <w:p w:rsidR="00790ED3" w:rsidRDefault="00790ED3" w:rsidP="00790E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</w:pPr>
                            <w:r w:rsidRPr="00790ED3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A disagreement or argument between people / groups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. As Stakeholders all have different objectives, businesses need to minimise the conflict between the groups. </w:t>
                            </w:r>
                          </w:p>
                          <w:p w:rsidR="00790ED3" w:rsidRDefault="00790ED3" w:rsidP="00790E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</w:pPr>
                          </w:p>
                          <w:p w:rsidR="00790ED3" w:rsidRDefault="00790ED3" w:rsidP="00790E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</w:pPr>
                          </w:p>
                          <w:p w:rsidR="00790ED3" w:rsidRPr="00790ED3" w:rsidRDefault="00790ED3" w:rsidP="00790E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7A3E03" id="Rounded Rectangle 1" o:spid="_x0000_s1027" style="position:absolute;margin-left:438pt;margin-top:6.05pt;width:297pt;height:9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" fillcolor="#5b9bd5 [3204]" strokecolor="#1f4d78 [1604]" strokeweight="1pt">
                <v:stroke joinstyle="miter"/>
                <v:textbox>
                  <w:txbxContent>
                    <w:p w:rsidR="00790ED3" w:rsidRPr="00790ED3" w:rsidRDefault="00790ED3" w:rsidP="00790ED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FF" w:themeColor="light1"/>
                          <w:kern w:val="24"/>
                          <w:u w:val="single"/>
                        </w:rPr>
                        <w:t>CONFLICT</w:t>
                      </w:r>
                    </w:p>
                    <w:p w:rsidR="00790ED3" w:rsidRDefault="00790ED3" w:rsidP="00790ED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</w:pPr>
                      <w:r w:rsidRPr="00790ED3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A disagreement or argument between people / groups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. As Stakeholders all have different objectives, businesses need to minimise the conflict between the groups. </w:t>
                      </w:r>
                      <w:bookmarkStart w:id="1" w:name="_GoBack"/>
                      <w:bookmarkEnd w:id="1"/>
                    </w:p>
                    <w:p w:rsidR="00790ED3" w:rsidRDefault="00790ED3" w:rsidP="00790ED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</w:pPr>
                    </w:p>
                    <w:p w:rsidR="00790ED3" w:rsidRDefault="00790ED3" w:rsidP="00790ED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</w:pPr>
                    </w:p>
                    <w:p w:rsidR="00790ED3" w:rsidRPr="00790ED3" w:rsidRDefault="00790ED3" w:rsidP="00790ED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F839F1" w:rsidRDefault="00F839F1">
      <w:pPr>
        <w:rPr>
          <w:noProof/>
          <w:lang w:eastAsia="en-GB"/>
        </w:rPr>
      </w:pPr>
    </w:p>
    <w:p w:rsidR="000E069C" w:rsidRDefault="00F839F1" w:rsidP="00F839F1">
      <w:pPr>
        <w:tabs>
          <w:tab w:val="left" w:pos="1740"/>
        </w:tabs>
      </w:pPr>
      <w:r>
        <w:rPr>
          <w:noProof/>
          <w:lang w:eastAsia="en-GB"/>
        </w:rPr>
        <w:tab/>
      </w:r>
      <w:r>
        <w:rPr>
          <w:noProof/>
          <w:lang w:eastAsia="en-GB"/>
        </w:rPr>
        <w:br w:type="textWrapping" w:clear="all"/>
      </w:r>
    </w:p>
    <w:tbl>
      <w:tblPr>
        <w:tblW w:w="1558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97"/>
        <w:gridCol w:w="13986"/>
      </w:tblGrid>
      <w:tr w:rsidR="006A738F" w:rsidRPr="006A738F" w:rsidTr="00B3041F">
        <w:trPr>
          <w:trHeight w:val="352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>Stakeholder</w:t>
            </w:r>
          </w:p>
        </w:tc>
        <w:tc>
          <w:tcPr>
            <w:tcW w:w="143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>Objective</w:t>
            </w:r>
          </w:p>
        </w:tc>
      </w:tr>
      <w:tr w:rsidR="006A738F" w:rsidRPr="006A738F" w:rsidTr="00B3041F">
        <w:trPr>
          <w:trHeight w:val="677"/>
        </w:trPr>
        <w:tc>
          <w:tcPr>
            <w:tcW w:w="126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Shareholders</w:t>
            </w:r>
          </w:p>
        </w:tc>
        <w:tc>
          <w:tcPr>
            <w:tcW w:w="143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Private limited companies</w:t>
            </w: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- long-term organic growth</w:t>
            </w:r>
          </w:p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Public limited companies – high </w:t>
            </w: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share price </w:t>
            </w:r>
            <w:r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in short term, as </w:t>
            </w: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much profit as possible for big dividends</w:t>
            </w:r>
          </w:p>
        </w:tc>
      </w:tr>
      <w:tr w:rsidR="006A738F" w:rsidRPr="006A738F" w:rsidTr="00B3041F">
        <w:trPr>
          <w:trHeight w:val="40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 xml:space="preserve">Employees </w:t>
            </w:r>
          </w:p>
        </w:tc>
        <w:tc>
          <w:tcPr>
            <w:tcW w:w="14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Employment security, opportunities for promotion / career development, fair pay, good fringe benef</w:t>
            </w:r>
            <w:r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its (e.g. pension, holiday, </w:t>
            </w: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company car)</w:t>
            </w:r>
          </w:p>
        </w:tc>
      </w:tr>
      <w:tr w:rsidR="006A738F" w:rsidRPr="006A738F" w:rsidTr="00B3041F">
        <w:trPr>
          <w:trHeight w:val="398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Customers</w:t>
            </w:r>
          </w:p>
        </w:tc>
        <w:tc>
          <w:tcPr>
            <w:tcW w:w="14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Consistently high quality, value for money, honesty, fairness, innovative products</w:t>
            </w:r>
          </w:p>
        </w:tc>
      </w:tr>
      <w:tr w:rsidR="006A738F" w:rsidRPr="006A738F" w:rsidTr="00B3041F">
        <w:trPr>
          <w:trHeight w:val="266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Managers</w:t>
            </w:r>
          </w:p>
        </w:tc>
        <w:tc>
          <w:tcPr>
            <w:tcW w:w="14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Employment security, opportunities for promotion / career development, fair pay, good fringe benef</w:t>
            </w:r>
            <w:r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its (e.g. pension, holiday, </w:t>
            </w: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company car)</w:t>
            </w:r>
          </w:p>
        </w:tc>
      </w:tr>
      <w:tr w:rsidR="006A738F" w:rsidRPr="006A738F" w:rsidTr="00B3041F">
        <w:trPr>
          <w:trHeight w:val="78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Suppliers</w:t>
            </w:r>
          </w:p>
        </w:tc>
        <w:tc>
          <w:tcPr>
            <w:tcW w:w="14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Honesty and fairness, especially on pricing and credit terms, good</w:t>
            </w:r>
            <w:r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communication, regular orders, loyal customers</w:t>
            </w:r>
          </w:p>
        </w:tc>
      </w:tr>
      <w:tr w:rsidR="006A738F" w:rsidRPr="006A738F" w:rsidTr="00B3041F">
        <w:trPr>
          <w:trHeight w:val="347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Local community</w:t>
            </w:r>
          </w:p>
        </w:tc>
        <w:tc>
          <w:tcPr>
            <w:tcW w:w="14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F839F1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839F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B24E690" wp14:editId="0B306C17">
                      <wp:simplePos x="0" y="0"/>
                      <wp:positionH relativeFrom="column">
                        <wp:posOffset>5736590</wp:posOffset>
                      </wp:positionH>
                      <wp:positionV relativeFrom="paragraph">
                        <wp:posOffset>-12065</wp:posOffset>
                      </wp:positionV>
                      <wp:extent cx="3190875" cy="1409700"/>
                      <wp:effectExtent l="0" t="0" r="28575" b="19050"/>
                      <wp:wrapNone/>
                      <wp:docPr id="2" name="Rounded 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0875" cy="14097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839F1" w:rsidRPr="00F839F1" w:rsidRDefault="00F839F1" w:rsidP="00F839F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FFFFFF" w:themeColor="light1"/>
                                      <w:kern w:val="24"/>
                                    </w:rPr>
                                    <w:t xml:space="preserve">These stakeholders </w:t>
                                  </w:r>
                                  <w:r w:rsidRPr="00F839F1">
                                    <w:rPr>
                                      <w:rFonts w:asciiTheme="minorHAnsi" w:hAnsi="Calibri" w:cstheme="minorBidi"/>
                                      <w:color w:val="FFFFFF" w:themeColor="light1"/>
                                      <w:kern w:val="24"/>
                                    </w:rPr>
                                    <w:t xml:space="preserve">all have different objectives (expectations) of the organisation. It is important that organisations are aware of who their </w:t>
                                  </w:r>
                                  <w:r w:rsidRPr="00F839F1">
                                    <w:rPr>
                                      <w:rFonts w:asciiTheme="minorHAnsi" w:hAnsi="Calibri" w:cstheme="minorBidi"/>
                                      <w:color w:val="FFFFFF" w:themeColor="light1"/>
                                      <w:kern w:val="24"/>
                                      <w:u w:val="single"/>
                                    </w:rPr>
                                    <w:t>KEY</w:t>
                                  </w:r>
                                  <w:r w:rsidRPr="00F839F1">
                                    <w:rPr>
                                      <w:rFonts w:asciiTheme="minorHAnsi" w:hAnsi="Calibri" w:cstheme="minorBidi"/>
                                      <w:color w:val="FFFFFF" w:themeColor="light1"/>
                                      <w:kern w:val="24"/>
                                    </w:rPr>
                                    <w:t xml:space="preserve"> stakeholders are, so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color w:val="FFFFFF" w:themeColor="light1"/>
                                      <w:kern w:val="24"/>
                                    </w:rPr>
                                    <w:t>they can meet their objectives.</w:t>
                                  </w:r>
                                </w:p>
                              </w:txbxContent>
                            </wps:txbx>
                            <wps:bodyPr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B24E690" id="_x0000_s1028" style="position:absolute;margin-left:451.7pt;margin-top:-.95pt;width:251.2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" fillcolor="#5b9bd5 [3204]" strokecolor="#1f4d78 [1604]" strokeweight="1pt">
                      <v:stroke joinstyle="miter"/>
                      <v:textbox>
                        <w:txbxContent>
                          <w:p w:rsidR="00F839F1" w:rsidRPr="00F839F1" w:rsidRDefault="00F839F1" w:rsidP="00F839F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These stakeholders </w:t>
                            </w:r>
                            <w:r w:rsidRPr="00F839F1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all have different objectives (expectations) of the organisation. It is important that organisations are aware of who their </w:t>
                            </w:r>
                            <w:r w:rsidRPr="00F839F1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u w:val="single"/>
                              </w:rPr>
                              <w:t>KEY</w:t>
                            </w:r>
                            <w:r w:rsidRPr="00F839F1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 stakeholders are, so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they can meet their objectives.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6A738F"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Honesty and fairness, especially on plans that affect local emp</w:t>
            </w:r>
            <w:r w:rsidR="002F3A07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loyment and the environment. </w:t>
            </w:r>
          </w:p>
        </w:tc>
      </w:tr>
      <w:tr w:rsidR="006A738F" w:rsidRPr="006A738F" w:rsidTr="00B3041F">
        <w:trPr>
          <w:trHeight w:val="586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Pressure groups</w:t>
            </w:r>
          </w:p>
        </w:tc>
        <w:tc>
          <w:tcPr>
            <w:tcW w:w="14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Honesty and fairness, especially on plans that affect customers and the environment</w:t>
            </w:r>
          </w:p>
        </w:tc>
      </w:tr>
      <w:tr w:rsidR="006A738F" w:rsidRPr="006A738F" w:rsidTr="00B3041F">
        <w:trPr>
          <w:trHeight w:val="348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The government</w:t>
            </w:r>
          </w:p>
        </w:tc>
        <w:tc>
          <w:tcPr>
            <w:tcW w:w="143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A738F" w:rsidRPr="006A738F" w:rsidRDefault="006A738F" w:rsidP="006A738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A738F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Honesty and fairness, especia</w:t>
            </w:r>
            <w:r w:rsidR="002F3A07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en-GB"/>
              </w:rPr>
              <w:t>lly on paying tax, high levels of employment</w:t>
            </w:r>
          </w:p>
        </w:tc>
      </w:tr>
    </w:tbl>
    <w:p w:rsidR="000E069C" w:rsidRDefault="000E069C" w:rsidP="000E069C"/>
    <w:sectPr w:rsidR="000E069C" w:rsidSect="009F15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584"/>
    <w:rsid w:val="0009003A"/>
    <w:rsid w:val="000E069C"/>
    <w:rsid w:val="002F3A07"/>
    <w:rsid w:val="00452349"/>
    <w:rsid w:val="006A738F"/>
    <w:rsid w:val="00790ED3"/>
    <w:rsid w:val="00856ABA"/>
    <w:rsid w:val="009F1584"/>
    <w:rsid w:val="00A916FF"/>
    <w:rsid w:val="00B3041F"/>
    <w:rsid w:val="00C71945"/>
    <w:rsid w:val="00D75CB8"/>
    <w:rsid w:val="00F8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D200B0-5727-4D8E-8EB1-68BF4791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1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90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5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36C76139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2018-11-06T16:19:00Z</dcterms:created>
  <dcterms:modified xsi:type="dcterms:W3CDTF">2018-11-06T16:19:00Z</dcterms:modified>
</cp:coreProperties>
</file>