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page" w:tblpX="301" w:tblpY="-720"/>
        <w:tblW w:w="8759" w:type="dxa"/>
        <w:tblCellMar>
          <w:left w:w="0" w:type="dxa"/>
          <w:right w:w="0" w:type="dxa"/>
        </w:tblCellMar>
        <w:tblLook w:val="0420" w:firstRow="1" w:lastRow="0" w:firstColumn="0" w:lastColumn="0" w:noHBand="0" w:noVBand="1"/>
      </w:tblPr>
      <w:tblGrid>
        <w:gridCol w:w="2400"/>
        <w:gridCol w:w="6359"/>
      </w:tblGrid>
      <w:tr w:rsidR="004530E1" w:rsidRPr="004530E1" w:rsidTr="004530E1">
        <w:trPr>
          <w:trHeight w:val="403"/>
        </w:trPr>
        <w:tc>
          <w:tcPr>
            <w:tcW w:w="2400"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4530E1" w:rsidRPr="004530E1" w:rsidRDefault="004530E1" w:rsidP="004530E1">
            <w:pPr>
              <w:spacing w:after="0" w:line="240" w:lineRule="auto"/>
              <w:rPr>
                <w:rFonts w:ascii="Arial" w:eastAsia="Times New Roman" w:hAnsi="Arial" w:cs="Arial"/>
                <w:sz w:val="24"/>
                <w:szCs w:val="24"/>
                <w:lang w:eastAsia="en-GB"/>
              </w:rPr>
            </w:pPr>
            <w:r w:rsidRPr="004530E1">
              <w:rPr>
                <w:rFonts w:ascii="Calibri" w:eastAsia="Times New Roman" w:hAnsi="Calibri" w:cs="Calibri"/>
                <w:b/>
                <w:bCs/>
                <w:color w:val="FFFFFF" w:themeColor="light1"/>
                <w:kern w:val="24"/>
                <w:sz w:val="24"/>
                <w:szCs w:val="24"/>
                <w:lang w:eastAsia="en-GB"/>
              </w:rPr>
              <w:t xml:space="preserve">Subject Content </w:t>
            </w:r>
          </w:p>
        </w:tc>
        <w:tc>
          <w:tcPr>
            <w:tcW w:w="6359"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4530E1" w:rsidRPr="004530E1" w:rsidRDefault="004530E1" w:rsidP="004530E1">
            <w:pPr>
              <w:spacing w:after="0" w:line="240" w:lineRule="auto"/>
              <w:rPr>
                <w:rFonts w:ascii="Arial" w:eastAsia="Times New Roman" w:hAnsi="Arial" w:cs="Arial"/>
                <w:sz w:val="24"/>
                <w:szCs w:val="24"/>
                <w:lang w:eastAsia="en-GB"/>
              </w:rPr>
            </w:pPr>
            <w:r w:rsidRPr="004530E1">
              <w:rPr>
                <w:rFonts w:ascii="Calibri" w:eastAsia="Times New Roman" w:hAnsi="Calibri" w:cs="Calibri"/>
                <w:b/>
                <w:bCs/>
                <w:color w:val="FFFFFF" w:themeColor="light1"/>
                <w:kern w:val="24"/>
                <w:sz w:val="24"/>
                <w:szCs w:val="24"/>
                <w:lang w:eastAsia="en-GB"/>
              </w:rPr>
              <w:t xml:space="preserve">What students need to learn? </w:t>
            </w:r>
          </w:p>
        </w:tc>
      </w:tr>
      <w:tr w:rsidR="004530E1" w:rsidRPr="004530E1" w:rsidTr="004530E1">
        <w:trPr>
          <w:trHeight w:val="1615"/>
        </w:trPr>
        <w:tc>
          <w:tcPr>
            <w:tcW w:w="2400"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4530E1" w:rsidRPr="004530E1" w:rsidRDefault="004530E1" w:rsidP="004530E1">
            <w:pPr>
              <w:spacing w:after="0" w:line="240" w:lineRule="auto"/>
              <w:rPr>
                <w:rFonts w:ascii="Arial" w:eastAsia="Times New Roman" w:hAnsi="Arial" w:cs="Arial"/>
                <w:sz w:val="24"/>
                <w:szCs w:val="24"/>
                <w:lang w:eastAsia="en-GB"/>
              </w:rPr>
            </w:pPr>
            <w:r w:rsidRPr="004530E1">
              <w:rPr>
                <w:rFonts w:eastAsiaTheme="minorEastAsia" w:hAnsi="Calibri"/>
                <w:color w:val="000000" w:themeColor="dark1"/>
                <w:kern w:val="24"/>
                <w:position w:val="1"/>
                <w:sz w:val="24"/>
                <w:szCs w:val="24"/>
                <w:lang w:eastAsia="en-GB"/>
              </w:rPr>
              <w:t>1.2.4</w:t>
            </w:r>
          </w:p>
          <w:p w:rsidR="004530E1" w:rsidRPr="004530E1" w:rsidRDefault="004530E1" w:rsidP="004530E1">
            <w:pPr>
              <w:spacing w:after="0" w:line="240" w:lineRule="auto"/>
              <w:rPr>
                <w:rFonts w:ascii="Arial" w:eastAsia="Times New Roman" w:hAnsi="Arial" w:cs="Arial"/>
                <w:sz w:val="24"/>
                <w:szCs w:val="24"/>
                <w:lang w:eastAsia="en-GB"/>
              </w:rPr>
            </w:pPr>
            <w:r w:rsidRPr="004530E1">
              <w:rPr>
                <w:rFonts w:eastAsiaTheme="minorEastAsia" w:hAnsi="Calibri"/>
                <w:color w:val="000000" w:themeColor="dark1"/>
                <w:kern w:val="24"/>
                <w:position w:val="1"/>
                <w:sz w:val="24"/>
                <w:szCs w:val="24"/>
                <w:lang w:eastAsia="en-GB"/>
              </w:rPr>
              <w:t>The competitive</w:t>
            </w:r>
          </w:p>
          <w:p w:rsidR="004530E1" w:rsidRPr="004530E1" w:rsidRDefault="004530E1" w:rsidP="004530E1">
            <w:pPr>
              <w:spacing w:after="0" w:line="240" w:lineRule="auto"/>
              <w:rPr>
                <w:rFonts w:ascii="Arial" w:eastAsia="Times New Roman" w:hAnsi="Arial" w:cs="Arial"/>
                <w:sz w:val="24"/>
                <w:szCs w:val="24"/>
                <w:lang w:eastAsia="en-GB"/>
              </w:rPr>
            </w:pPr>
            <w:r w:rsidRPr="004530E1">
              <w:rPr>
                <w:rFonts w:eastAsiaTheme="minorEastAsia" w:hAnsi="Calibri"/>
                <w:color w:val="000000" w:themeColor="dark1"/>
                <w:kern w:val="24"/>
                <w:position w:val="1"/>
                <w:sz w:val="24"/>
                <w:szCs w:val="24"/>
                <w:lang w:eastAsia="en-GB"/>
              </w:rPr>
              <w:t>environment</w:t>
            </w:r>
          </w:p>
        </w:tc>
        <w:tc>
          <w:tcPr>
            <w:tcW w:w="6359"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4530E1" w:rsidRPr="004530E1" w:rsidRDefault="004530E1" w:rsidP="004530E1">
            <w:pPr>
              <w:spacing w:after="0" w:line="240" w:lineRule="auto"/>
              <w:rPr>
                <w:rFonts w:ascii="Arial" w:eastAsia="Times New Roman" w:hAnsi="Arial" w:cs="Arial"/>
                <w:sz w:val="24"/>
                <w:szCs w:val="24"/>
                <w:lang w:eastAsia="en-GB"/>
              </w:rPr>
            </w:pPr>
            <w:r w:rsidRPr="004530E1">
              <w:rPr>
                <w:rFonts w:eastAsiaTheme="minorEastAsia" w:hAnsi="Calibri"/>
                <w:color w:val="000000" w:themeColor="dark1"/>
                <w:kern w:val="24"/>
                <w:position w:val="1"/>
                <w:sz w:val="24"/>
                <w:szCs w:val="24"/>
                <w:lang w:eastAsia="en-GB"/>
              </w:rPr>
              <w:t>Understanding the competitive environment:</w:t>
            </w:r>
          </w:p>
          <w:p w:rsidR="004530E1" w:rsidRPr="004530E1" w:rsidRDefault="004530E1" w:rsidP="004530E1">
            <w:pPr>
              <w:spacing w:after="0" w:line="240" w:lineRule="auto"/>
              <w:rPr>
                <w:rFonts w:ascii="Arial" w:eastAsia="Times New Roman" w:hAnsi="Arial" w:cs="Arial"/>
                <w:sz w:val="24"/>
                <w:szCs w:val="24"/>
                <w:lang w:eastAsia="en-GB"/>
              </w:rPr>
            </w:pPr>
            <w:r w:rsidRPr="004530E1">
              <w:rPr>
                <w:rFonts w:eastAsiaTheme="minorEastAsia" w:hAnsi="Arial"/>
                <w:color w:val="000000" w:themeColor="dark1"/>
                <w:kern w:val="24"/>
                <w:position w:val="1"/>
                <w:sz w:val="24"/>
                <w:szCs w:val="24"/>
                <w:lang w:eastAsia="en-GB"/>
              </w:rPr>
              <w:t>●</w:t>
            </w:r>
            <w:r w:rsidRPr="004530E1">
              <w:rPr>
                <w:rFonts w:eastAsiaTheme="minorEastAsia" w:hAnsi="Arial"/>
                <w:color w:val="000000" w:themeColor="dark1"/>
                <w:kern w:val="24"/>
                <w:position w:val="1"/>
                <w:sz w:val="24"/>
                <w:szCs w:val="24"/>
                <w:lang w:eastAsia="en-GB"/>
              </w:rPr>
              <w:t xml:space="preserve"> strengths and weaknesses of competitors based on: price,</w:t>
            </w:r>
          </w:p>
          <w:p w:rsidR="004530E1" w:rsidRPr="004530E1" w:rsidRDefault="004530E1" w:rsidP="004530E1">
            <w:pPr>
              <w:spacing w:after="0" w:line="240" w:lineRule="auto"/>
              <w:rPr>
                <w:rFonts w:ascii="Arial" w:eastAsia="Times New Roman" w:hAnsi="Arial" w:cs="Arial"/>
                <w:sz w:val="24"/>
                <w:szCs w:val="24"/>
                <w:lang w:eastAsia="en-GB"/>
              </w:rPr>
            </w:pPr>
            <w:r w:rsidRPr="004530E1">
              <w:rPr>
                <w:rFonts w:eastAsiaTheme="minorEastAsia" w:hAnsi="Calibri"/>
                <w:color w:val="000000" w:themeColor="dark1"/>
                <w:kern w:val="24"/>
                <w:position w:val="1"/>
                <w:sz w:val="24"/>
                <w:szCs w:val="24"/>
                <w:lang w:eastAsia="en-GB"/>
              </w:rPr>
              <w:t>quality, location, product range and</w:t>
            </w:r>
          </w:p>
          <w:p w:rsidR="004530E1" w:rsidRPr="004530E1" w:rsidRDefault="004530E1" w:rsidP="004530E1">
            <w:pPr>
              <w:spacing w:after="0" w:line="240" w:lineRule="auto"/>
              <w:rPr>
                <w:rFonts w:ascii="Arial" w:eastAsia="Times New Roman" w:hAnsi="Arial" w:cs="Arial"/>
                <w:sz w:val="24"/>
                <w:szCs w:val="24"/>
                <w:lang w:eastAsia="en-GB"/>
              </w:rPr>
            </w:pPr>
            <w:r w:rsidRPr="004530E1">
              <w:rPr>
                <w:rFonts w:eastAsiaTheme="minorEastAsia" w:hAnsi="Calibri"/>
                <w:color w:val="000000" w:themeColor="dark1"/>
                <w:kern w:val="24"/>
                <w:position w:val="1"/>
                <w:sz w:val="24"/>
                <w:szCs w:val="24"/>
                <w:lang w:eastAsia="en-GB"/>
              </w:rPr>
              <w:t>customer service</w:t>
            </w:r>
          </w:p>
          <w:p w:rsidR="004530E1" w:rsidRPr="004530E1" w:rsidRDefault="004530E1" w:rsidP="004530E1">
            <w:pPr>
              <w:spacing w:after="0" w:line="240" w:lineRule="auto"/>
              <w:rPr>
                <w:rFonts w:ascii="Arial" w:eastAsia="Times New Roman" w:hAnsi="Arial" w:cs="Arial"/>
                <w:sz w:val="24"/>
                <w:szCs w:val="24"/>
                <w:lang w:eastAsia="en-GB"/>
              </w:rPr>
            </w:pPr>
            <w:r w:rsidRPr="004530E1">
              <w:rPr>
                <w:rFonts w:eastAsiaTheme="minorEastAsia" w:hAnsi="Arial"/>
                <w:color w:val="000000" w:themeColor="dark1"/>
                <w:kern w:val="24"/>
                <w:position w:val="1"/>
                <w:sz w:val="24"/>
                <w:szCs w:val="24"/>
                <w:lang w:eastAsia="en-GB"/>
              </w:rPr>
              <w:t>●</w:t>
            </w:r>
            <w:r w:rsidRPr="004530E1">
              <w:rPr>
                <w:rFonts w:eastAsiaTheme="minorEastAsia" w:hAnsi="Arial"/>
                <w:color w:val="000000" w:themeColor="dark1"/>
                <w:kern w:val="24"/>
                <w:position w:val="1"/>
                <w:sz w:val="24"/>
                <w:szCs w:val="24"/>
                <w:lang w:eastAsia="en-GB"/>
              </w:rPr>
              <w:t xml:space="preserve"> the impact of competition on business decision making.</w:t>
            </w:r>
          </w:p>
        </w:tc>
      </w:tr>
    </w:tbl>
    <w:p w:rsidR="00AB6D49" w:rsidRDefault="00562CEC">
      <w:r>
        <w:rPr>
          <w:noProof/>
          <w:lang w:eastAsia="en-GB"/>
        </w:rPr>
        <mc:AlternateContent>
          <mc:Choice Requires="wps">
            <w:drawing>
              <wp:anchor distT="45720" distB="45720" distL="114300" distR="114300" simplePos="0" relativeHeight="251666432" behindDoc="0" locked="0" layoutInCell="1" allowOverlap="1">
                <wp:simplePos x="0" y="0"/>
                <wp:positionH relativeFrom="margin">
                  <wp:posOffset>5324475</wp:posOffset>
                </wp:positionH>
                <wp:positionV relativeFrom="paragraph">
                  <wp:posOffset>0</wp:posOffset>
                </wp:positionV>
                <wp:extent cx="3842385" cy="1404620"/>
                <wp:effectExtent l="0" t="0" r="24765" b="1143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2385" cy="1404620"/>
                        </a:xfrm>
                        <a:prstGeom prst="rect">
                          <a:avLst/>
                        </a:prstGeom>
                        <a:solidFill>
                          <a:srgbClr val="FFFFFF"/>
                        </a:solidFill>
                        <a:ln w="9525">
                          <a:solidFill>
                            <a:srgbClr val="000000"/>
                          </a:solidFill>
                          <a:miter lim="800000"/>
                          <a:headEnd/>
                          <a:tailEnd/>
                        </a:ln>
                      </wps:spPr>
                      <wps:txbx>
                        <w:txbxContent>
                          <w:p w:rsidR="00562CEC" w:rsidRDefault="00562CEC">
                            <w:r>
                              <w:t>Competition forces businesses to be at their best – always!</w:t>
                            </w:r>
                          </w:p>
                          <w:p w:rsidR="00562CEC" w:rsidRDefault="00562CEC" w:rsidP="00562CEC">
                            <w:pPr>
                              <w:pStyle w:val="ListParagraph"/>
                              <w:numPr>
                                <w:ilvl w:val="0"/>
                                <w:numId w:val="2"/>
                              </w:numPr>
                            </w:pPr>
                            <w:r>
                              <w:t xml:space="preserve">Offer good products and a good service </w:t>
                            </w:r>
                          </w:p>
                          <w:p w:rsidR="00562CEC" w:rsidRDefault="00562CEC" w:rsidP="00562CEC">
                            <w:pPr>
                              <w:pStyle w:val="ListParagraph"/>
                              <w:numPr>
                                <w:ilvl w:val="0"/>
                                <w:numId w:val="2"/>
                              </w:numPr>
                            </w:pPr>
                            <w:r>
                              <w:t xml:space="preserve">Keep prices down </w:t>
                            </w:r>
                          </w:p>
                          <w:p w:rsidR="00562CEC" w:rsidRDefault="00562CEC" w:rsidP="00562CEC">
                            <w:pPr>
                              <w:pStyle w:val="ListParagraph"/>
                              <w:numPr>
                                <w:ilvl w:val="0"/>
                                <w:numId w:val="2"/>
                              </w:numPr>
                            </w:pPr>
                            <w:r>
                              <w:t xml:space="preserve">Bring in new, innovative products or services to break away from fierce price competition. </w:t>
                            </w:r>
                          </w:p>
                          <w:p w:rsidR="00562CEC" w:rsidRDefault="00562CEC" w:rsidP="00562CEC">
                            <w:pPr>
                              <w:ind w:left="360"/>
                            </w:pPr>
                            <w:r>
                              <w:t xml:space="preserve">Fierce competition may force a firm to: </w:t>
                            </w:r>
                          </w:p>
                          <w:p w:rsidR="00562CEC" w:rsidRDefault="00562CEC" w:rsidP="00562CEC">
                            <w:pPr>
                              <w:pStyle w:val="ListParagraph"/>
                              <w:numPr>
                                <w:ilvl w:val="0"/>
                                <w:numId w:val="3"/>
                              </w:numPr>
                            </w:pPr>
                            <w:r>
                              <w:t>Cut costs by cutting staff – bad for the staff and also service may decline</w:t>
                            </w:r>
                          </w:p>
                          <w:p w:rsidR="00562CEC" w:rsidRDefault="00562CEC" w:rsidP="00562CEC">
                            <w:pPr>
                              <w:pStyle w:val="ListParagraph"/>
                              <w:numPr>
                                <w:ilvl w:val="0"/>
                                <w:numId w:val="3"/>
                              </w:numPr>
                            </w:pPr>
                            <w:r>
                              <w:t>Tale short term action such as price cutting which may damage the long term health of the business</w:t>
                            </w:r>
                          </w:p>
                          <w:p w:rsidR="00562CEC" w:rsidRDefault="00562CEC" w:rsidP="00562CEC">
                            <w:pPr>
                              <w:pStyle w:val="ListParagraph"/>
                              <w:numPr>
                                <w:ilvl w:val="0"/>
                                <w:numId w:val="3"/>
                              </w:numPr>
                            </w:pPr>
                            <w:r>
                              <w:t xml:space="preserve">Adopt unethical practices such as dumping waste materials or injecting water into meat to plump it up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19.25pt;margin-top:0;width:302.55pt;height:110.6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">
                <v:textbox style="mso-fit-shape-to-text:t">
                  <w:txbxContent>
                    <w:p w:rsidR="00562CEC" w:rsidRDefault="00562CEC">
                      <w:r>
                        <w:t>Competition forces businesses to be at their best – always!</w:t>
                      </w:r>
                    </w:p>
                    <w:p w:rsidR="00562CEC" w:rsidRDefault="00562CEC" w:rsidP="00562CEC">
                      <w:pPr>
                        <w:pStyle w:val="ListParagraph"/>
                        <w:numPr>
                          <w:ilvl w:val="0"/>
                          <w:numId w:val="2"/>
                        </w:numPr>
                      </w:pPr>
                      <w:r>
                        <w:t xml:space="preserve">Offer good products and a good service </w:t>
                      </w:r>
                    </w:p>
                    <w:p w:rsidR="00562CEC" w:rsidRDefault="00562CEC" w:rsidP="00562CEC">
                      <w:pPr>
                        <w:pStyle w:val="ListParagraph"/>
                        <w:numPr>
                          <w:ilvl w:val="0"/>
                          <w:numId w:val="2"/>
                        </w:numPr>
                      </w:pPr>
                      <w:r>
                        <w:t xml:space="preserve">Keep prices down </w:t>
                      </w:r>
                    </w:p>
                    <w:p w:rsidR="00562CEC" w:rsidRDefault="00562CEC" w:rsidP="00562CEC">
                      <w:pPr>
                        <w:pStyle w:val="ListParagraph"/>
                        <w:numPr>
                          <w:ilvl w:val="0"/>
                          <w:numId w:val="2"/>
                        </w:numPr>
                      </w:pPr>
                      <w:r>
                        <w:t xml:space="preserve">Bring in new, innovative products or services to break away from fierce price competition. </w:t>
                      </w:r>
                    </w:p>
                    <w:p w:rsidR="00562CEC" w:rsidRDefault="00562CEC" w:rsidP="00562CEC">
                      <w:pPr>
                        <w:ind w:left="360"/>
                      </w:pPr>
                      <w:r>
                        <w:t xml:space="preserve">Fierce competition may force a firm to: </w:t>
                      </w:r>
                    </w:p>
                    <w:p w:rsidR="00562CEC" w:rsidRDefault="00562CEC" w:rsidP="00562CEC">
                      <w:pPr>
                        <w:pStyle w:val="ListParagraph"/>
                        <w:numPr>
                          <w:ilvl w:val="0"/>
                          <w:numId w:val="3"/>
                        </w:numPr>
                      </w:pPr>
                      <w:r>
                        <w:t>Cut costs by cutting staff – bad for the staff and also service may decline</w:t>
                      </w:r>
                    </w:p>
                    <w:p w:rsidR="00562CEC" w:rsidRDefault="00562CEC" w:rsidP="00562CEC">
                      <w:pPr>
                        <w:pStyle w:val="ListParagraph"/>
                        <w:numPr>
                          <w:ilvl w:val="0"/>
                          <w:numId w:val="3"/>
                        </w:numPr>
                      </w:pPr>
                      <w:r>
                        <w:t>Tale short term action such as price cutting which may damage the long term health of the business</w:t>
                      </w:r>
                    </w:p>
                    <w:p w:rsidR="00562CEC" w:rsidRDefault="00562CEC" w:rsidP="00562CEC">
                      <w:pPr>
                        <w:pStyle w:val="ListParagraph"/>
                        <w:numPr>
                          <w:ilvl w:val="0"/>
                          <w:numId w:val="3"/>
                        </w:numPr>
                      </w:pPr>
                      <w:r>
                        <w:t xml:space="preserve">Adopt unethical practices such as dumping waste materials or injecting water into meat to plump it up </w:t>
                      </w:r>
                    </w:p>
                  </w:txbxContent>
                </v:textbox>
                <w10:wrap type="square" anchorx="margin"/>
              </v:shape>
            </w:pict>
          </mc:Fallback>
        </mc:AlternateContent>
      </w:r>
      <w:r w:rsidR="00AB6D49">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-666750</wp:posOffset>
                </wp:positionH>
                <wp:positionV relativeFrom="paragraph">
                  <wp:posOffset>1371600</wp:posOffset>
                </wp:positionV>
                <wp:extent cx="2360930" cy="828675"/>
                <wp:effectExtent l="0" t="0" r="1714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28675"/>
                        </a:xfrm>
                        <a:prstGeom prst="rect">
                          <a:avLst/>
                        </a:prstGeom>
                        <a:solidFill>
                          <a:srgbClr val="FFFFFF"/>
                        </a:solidFill>
                        <a:ln w="9525">
                          <a:solidFill>
                            <a:srgbClr val="000000"/>
                          </a:solidFill>
                          <a:miter lim="800000"/>
                          <a:headEnd/>
                          <a:tailEnd/>
                        </a:ln>
                      </wps:spPr>
                      <wps:txbx>
                        <w:txbxContent>
                          <w:p w:rsidR="00AB6D49" w:rsidRDefault="00AB6D49">
                            <w:pPr>
                              <w:rPr>
                                <w:b/>
                                <w:u w:val="single"/>
                              </w:rPr>
                            </w:pPr>
                            <w:r w:rsidRPr="00AB6D49">
                              <w:rPr>
                                <w:b/>
                                <w:u w:val="single"/>
                              </w:rPr>
                              <w:t>The competitive environment</w:t>
                            </w:r>
                            <w:r>
                              <w:rPr>
                                <w:b/>
                                <w:u w:val="single"/>
                              </w:rPr>
                              <w:t>:</w:t>
                            </w:r>
                          </w:p>
                          <w:p w:rsidR="00AB6D49" w:rsidRPr="00AB6D49" w:rsidRDefault="00AB6D49" w:rsidP="00AB6D49">
                            <w:pPr>
                              <w:pStyle w:val="NormalWeb"/>
                              <w:spacing w:before="0" w:beforeAutospacing="0" w:after="0" w:afterAutospacing="0"/>
                            </w:pPr>
                            <w:bookmarkStart w:id="0" w:name="_GoBack"/>
                            <w:r w:rsidRPr="00AB6D49">
                              <w:rPr>
                                <w:rFonts w:asciiTheme="minorHAnsi" w:eastAsiaTheme="minorEastAsia" w:hAnsi="Calibri" w:cstheme="minorBidi"/>
                                <w:color w:val="000000" w:themeColor="text1"/>
                                <w:kern w:val="24"/>
                              </w:rPr>
                              <w:t>The strength of competition between companies in the same market</w:t>
                            </w:r>
                            <w:r>
                              <w:rPr>
                                <w:rFonts w:asciiTheme="minorHAnsi" w:eastAsiaTheme="minorEastAsia" w:hAnsi="Calibri" w:cstheme="minorBidi"/>
                                <w:color w:val="000000" w:themeColor="text1"/>
                                <w:kern w:val="24"/>
                              </w:rPr>
                              <w:t xml:space="preserve">. </w:t>
                            </w:r>
                          </w:p>
                          <w:bookmarkEnd w:id="0"/>
                          <w:p w:rsidR="00AB6D49" w:rsidRPr="00AB6D49" w:rsidRDefault="00AB6D49"/>
                          <w:p w:rsidR="00C40455" w:rsidRDefault="00C4045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7" type="#_x0000_t202" style="position:absolute;margin-left:-52.5pt;margin-top:108pt;width:185.9pt;height:65.25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">
                <v:textbox>
                  <w:txbxContent>
                    <w:p w:rsidR="00AB6D49" w:rsidRDefault="00AB6D49">
                      <w:pPr>
                        <w:rPr>
                          <w:b/>
                          <w:u w:val="single"/>
                        </w:rPr>
                      </w:pPr>
                      <w:r w:rsidRPr="00AB6D49">
                        <w:rPr>
                          <w:b/>
                          <w:u w:val="single"/>
                        </w:rPr>
                        <w:t>The competitive environment</w:t>
                      </w:r>
                      <w:r>
                        <w:rPr>
                          <w:b/>
                          <w:u w:val="single"/>
                        </w:rPr>
                        <w:t>:</w:t>
                      </w:r>
                    </w:p>
                    <w:p w:rsidR="00AB6D49" w:rsidRPr="00AB6D49" w:rsidRDefault="00AB6D49" w:rsidP="00AB6D49">
                      <w:pPr>
                        <w:pStyle w:val="NormalWeb"/>
                        <w:spacing w:before="0" w:beforeAutospacing="0" w:after="0" w:afterAutospacing="0"/>
                      </w:pPr>
                      <w:bookmarkStart w:id="1" w:name="_GoBack"/>
                      <w:r w:rsidRPr="00AB6D49">
                        <w:rPr>
                          <w:rFonts w:asciiTheme="minorHAnsi" w:eastAsiaTheme="minorEastAsia" w:hAnsi="Calibri" w:cstheme="minorBidi"/>
                          <w:color w:val="000000" w:themeColor="text1"/>
                          <w:kern w:val="24"/>
                        </w:rPr>
                        <w:t>The strength of competition between companies in the same market</w:t>
                      </w:r>
                      <w:r>
                        <w:rPr>
                          <w:rFonts w:asciiTheme="minorHAnsi" w:eastAsiaTheme="minorEastAsia" w:hAnsi="Calibri" w:cstheme="minorBidi"/>
                          <w:color w:val="000000" w:themeColor="text1"/>
                          <w:kern w:val="24"/>
                        </w:rPr>
                        <w:t xml:space="preserve">. </w:t>
                      </w:r>
                    </w:p>
                    <w:bookmarkEnd w:id="1"/>
                    <w:p w:rsidR="00AB6D49" w:rsidRPr="00AB6D49" w:rsidRDefault="00AB6D49"/>
                    <w:p w:rsidR="00C40455" w:rsidRDefault="00C40455"/>
                  </w:txbxContent>
                </v:textbox>
                <w10:wrap type="square"/>
              </v:shape>
            </w:pict>
          </mc:Fallback>
        </mc:AlternateContent>
      </w:r>
    </w:p>
    <w:p w:rsidR="00AB6D49" w:rsidRPr="00AB6D49" w:rsidRDefault="00AB6D49" w:rsidP="00AB6D49"/>
    <w:p w:rsidR="00AB6D49" w:rsidRPr="00AB6D49" w:rsidRDefault="00AB6D49" w:rsidP="00AB6D49"/>
    <w:p w:rsidR="00AB6D49" w:rsidRPr="00AB6D49" w:rsidRDefault="00AB6D49" w:rsidP="00AB6D49"/>
    <w:p w:rsidR="00AB6D49" w:rsidRPr="00AB6D49" w:rsidRDefault="00C00EE6" w:rsidP="00AB6D49">
      <w:r>
        <w:rPr>
          <w:noProof/>
          <w:lang w:eastAsia="en-GB"/>
        </w:rPr>
        <w:drawing>
          <wp:anchor distT="0" distB="0" distL="114300" distR="114300" simplePos="0" relativeHeight="251660288" behindDoc="1" locked="0" layoutInCell="1" allowOverlap="1">
            <wp:simplePos x="0" y="0"/>
            <wp:positionH relativeFrom="column">
              <wp:posOffset>3095625</wp:posOffset>
            </wp:positionH>
            <wp:positionV relativeFrom="paragraph">
              <wp:posOffset>105410</wp:posOffset>
            </wp:positionV>
            <wp:extent cx="1790700" cy="1790700"/>
            <wp:effectExtent l="0" t="0" r="0" b="0"/>
            <wp:wrapTight wrapText="bothSides">
              <wp:wrapPolygon edited="0">
                <wp:start x="0" y="0"/>
                <wp:lineTo x="0" y="21370"/>
                <wp:lineTo x="21370" y="21370"/>
                <wp:lineTo x="21370" y="0"/>
                <wp:lineTo x="0" y="0"/>
              </wp:wrapPolygon>
            </wp:wrapTight>
            <wp:docPr id="1" name="Picture 1" descr="Image result for strengths and weakne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rengths and weakness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0700" cy="1790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6D49" w:rsidRPr="00AB6D49" w:rsidRDefault="00AB6D49" w:rsidP="00AB6D49"/>
    <w:p w:rsidR="00AB6D49" w:rsidRPr="00AB6D49" w:rsidRDefault="00AB6D49" w:rsidP="00AB6D49"/>
    <w:p w:rsidR="00AB6D49" w:rsidRDefault="00AB6D49" w:rsidP="00AB6D49"/>
    <w:p w:rsidR="00304CEA" w:rsidRPr="00AB6D49" w:rsidRDefault="00865C3F" w:rsidP="00AB6D49">
      <w:r w:rsidRPr="00865C3F">
        <w:rPr>
          <w:noProof/>
          <w:lang w:eastAsia="en-GB"/>
        </w:rPr>
        <w:drawing>
          <wp:anchor distT="0" distB="0" distL="114300" distR="114300" simplePos="0" relativeHeight="251667456" behindDoc="1" locked="0" layoutInCell="1" allowOverlap="1">
            <wp:simplePos x="0" y="0"/>
            <wp:positionH relativeFrom="column">
              <wp:posOffset>5781675</wp:posOffset>
            </wp:positionH>
            <wp:positionV relativeFrom="paragraph">
              <wp:posOffset>1153160</wp:posOffset>
            </wp:positionV>
            <wp:extent cx="2714625" cy="1447800"/>
            <wp:effectExtent l="0" t="0" r="9525" b="0"/>
            <wp:wrapTight wrapText="bothSides">
              <wp:wrapPolygon edited="0">
                <wp:start x="0" y="0"/>
                <wp:lineTo x="0" y="21316"/>
                <wp:lineTo x="21524" y="21316"/>
                <wp:lineTo x="21524" y="0"/>
                <wp:lineTo x="0" y="0"/>
              </wp:wrapPolygon>
            </wp:wrapTight>
            <wp:docPr id="6" name="Picture 6" descr="Image result for compet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etitio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14625"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sidR="00C00EE6">
        <w:rPr>
          <w:noProof/>
          <w:lang w:eastAsia="en-GB"/>
        </w:rPr>
        <mc:AlternateContent>
          <mc:Choice Requires="wps">
            <w:drawing>
              <wp:anchor distT="45720" distB="45720" distL="114300" distR="114300" simplePos="0" relativeHeight="251664384" behindDoc="0" locked="0" layoutInCell="1" allowOverlap="1">
                <wp:simplePos x="0" y="0"/>
                <wp:positionH relativeFrom="column">
                  <wp:posOffset>3095625</wp:posOffset>
                </wp:positionH>
                <wp:positionV relativeFrom="paragraph">
                  <wp:posOffset>1029335</wp:posOffset>
                </wp:positionV>
                <wp:extent cx="1828800" cy="1914525"/>
                <wp:effectExtent l="0" t="0" r="1905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914525"/>
                        </a:xfrm>
                        <a:prstGeom prst="rect">
                          <a:avLst/>
                        </a:prstGeom>
                        <a:solidFill>
                          <a:srgbClr val="FFFFFF"/>
                        </a:solidFill>
                        <a:ln w="9525">
                          <a:solidFill>
                            <a:srgbClr val="000000"/>
                          </a:solidFill>
                          <a:miter lim="800000"/>
                          <a:headEnd/>
                          <a:tailEnd/>
                        </a:ln>
                      </wps:spPr>
                      <wps:txbx>
                        <w:txbxContent>
                          <w:p w:rsidR="00C00EE6" w:rsidRDefault="00C00EE6">
                            <w:r>
                              <w:t xml:space="preserve">Careful analysis of the local competition is a must for a new business! If all rivals are really strong, you may decide not to set up at all. Unless you know how you can be better than the competition, you should not risk your money.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243.75pt;margin-top:81.05pt;width:2in;height:150.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">
                <v:textbox>
                  <w:txbxContent>
                    <w:p w:rsidR="00C00EE6" w:rsidRDefault="00C00EE6">
                      <w:r>
                        <w:t xml:space="preserve">Careful analysis of the local competition is a must for a new business! If all rivals are really strong, you may decide not to set up at all. Unless you know how you can be better than the competition, you should not risk your money. </w:t>
                      </w:r>
                    </w:p>
                  </w:txbxContent>
                </v:textbox>
                <w10:wrap type="square"/>
              </v:shape>
            </w:pict>
          </mc:Fallback>
        </mc:AlternateContent>
      </w:r>
      <w:r w:rsidR="00AB6D49">
        <w:rPr>
          <w:noProof/>
          <w:lang w:eastAsia="en-GB"/>
        </w:rPr>
        <mc:AlternateContent>
          <mc:Choice Requires="wps">
            <w:drawing>
              <wp:anchor distT="45720" distB="45720" distL="114300" distR="114300" simplePos="0" relativeHeight="251662336" behindDoc="0" locked="0" layoutInCell="1" allowOverlap="1">
                <wp:simplePos x="0" y="0"/>
                <wp:positionH relativeFrom="column">
                  <wp:posOffset>-666750</wp:posOffset>
                </wp:positionH>
                <wp:positionV relativeFrom="paragraph">
                  <wp:posOffset>109220</wp:posOffset>
                </wp:positionV>
                <wp:extent cx="2360930" cy="3305175"/>
                <wp:effectExtent l="0" t="0" r="1714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305175"/>
                        </a:xfrm>
                        <a:prstGeom prst="rect">
                          <a:avLst/>
                        </a:prstGeom>
                        <a:solidFill>
                          <a:srgbClr val="FFFFFF"/>
                        </a:solidFill>
                        <a:ln w="9525">
                          <a:solidFill>
                            <a:srgbClr val="000000"/>
                          </a:solidFill>
                          <a:miter lim="800000"/>
                          <a:headEnd/>
                          <a:tailEnd/>
                        </a:ln>
                      </wps:spPr>
                      <wps:txbx>
                        <w:txbxContent>
                          <w:p w:rsidR="00AB6D49" w:rsidRDefault="00AB6D49">
                            <w:r>
                              <w:t xml:space="preserve">What are the </w:t>
                            </w:r>
                            <w:r w:rsidRPr="003A7264">
                              <w:rPr>
                                <w:b/>
                              </w:rPr>
                              <w:t>strengths</w:t>
                            </w:r>
                            <w:r>
                              <w:t xml:space="preserve"> and </w:t>
                            </w:r>
                            <w:r w:rsidRPr="003A7264">
                              <w:rPr>
                                <w:b/>
                              </w:rPr>
                              <w:t>weaknesses</w:t>
                            </w:r>
                            <w:r>
                              <w:t xml:space="preserve"> of your </w:t>
                            </w:r>
                            <w:proofErr w:type="gramStart"/>
                            <w:r>
                              <w:t>competitors:</w:t>
                            </w:r>
                            <w:proofErr w:type="gramEnd"/>
                          </w:p>
                          <w:p w:rsidR="00AB6D49" w:rsidRDefault="00AB6D49" w:rsidP="00AB6D49">
                            <w:pPr>
                              <w:pStyle w:val="ListParagraph"/>
                              <w:numPr>
                                <w:ilvl w:val="0"/>
                                <w:numId w:val="1"/>
                              </w:numPr>
                            </w:pPr>
                            <w:r>
                              <w:t>Prices: What do they charge for their products?</w:t>
                            </w:r>
                          </w:p>
                          <w:p w:rsidR="00AB6D49" w:rsidRDefault="00AB6D49" w:rsidP="00AB6D49">
                            <w:pPr>
                              <w:pStyle w:val="ListParagraph"/>
                              <w:numPr>
                                <w:ilvl w:val="0"/>
                                <w:numId w:val="1"/>
                              </w:numPr>
                            </w:pPr>
                            <w:r>
                              <w:t xml:space="preserve">Quality: This is now more important than ever before, if your </w:t>
                            </w:r>
                            <w:r w:rsidR="00B96C14">
                              <w:t>competitor’s</w:t>
                            </w:r>
                            <w:r>
                              <w:t xml:space="preserve"> products are poor quality it could lose them customers. </w:t>
                            </w:r>
                          </w:p>
                          <w:p w:rsidR="00AB6D49" w:rsidRDefault="00AB6D49" w:rsidP="00AB6D49">
                            <w:pPr>
                              <w:pStyle w:val="ListParagraph"/>
                              <w:numPr>
                                <w:ilvl w:val="0"/>
                                <w:numId w:val="1"/>
                              </w:numPr>
                            </w:pPr>
                            <w:r>
                              <w:t xml:space="preserve">Location: Location, location, location! Is still as important as ever. You may have a good business with loyal customers but if a new business opens up in a better location they may be in danger. </w:t>
                            </w:r>
                          </w:p>
                          <w:p w:rsidR="00AB6D49" w:rsidRDefault="00AB6D49" w:rsidP="00AB6D49">
                            <w:pPr>
                              <w:pStyle w:val="ListParagraph"/>
                              <w:numPr>
                                <w:ilvl w:val="0"/>
                                <w:numId w:val="1"/>
                              </w:numPr>
                            </w:pPr>
                            <w:r>
                              <w:t xml:space="preserve">Product range: it is important to have a range of different products so all customer needs can be met or they will go to a competitor. </w:t>
                            </w:r>
                          </w:p>
                          <w:p w:rsidR="00AB6D49" w:rsidRDefault="00AB6D49" w:rsidP="00AB6D49">
                            <w:pPr>
                              <w:pStyle w:val="ListParagraph"/>
                              <w:numPr>
                                <w:ilvl w:val="0"/>
                                <w:numId w:val="1"/>
                              </w:numPr>
                            </w:pPr>
                            <w:r>
                              <w:t xml:space="preserve">Customer service: </w:t>
                            </w:r>
                            <w:r w:rsidR="00B96C14">
                              <w:t xml:space="preserve">Customers expect efficiency. , speed and politeness. In some areas after sales service is just as important. </w:t>
                            </w:r>
                          </w:p>
                          <w:p w:rsidR="00AB6D49" w:rsidRDefault="00AB6D49"/>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9" type="#_x0000_t202" style="position:absolute;margin-left:-52.5pt;margin-top:8.6pt;width:185.9pt;height:260.25pt;z-index:25166233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">
                <v:textbox>
                  <w:txbxContent>
                    <w:p w:rsidR="00AB6D49" w:rsidRDefault="00AB6D49">
                      <w:r>
                        <w:t xml:space="preserve">What are the </w:t>
                      </w:r>
                      <w:r w:rsidRPr="003A7264">
                        <w:rPr>
                          <w:b/>
                        </w:rPr>
                        <w:t>strengths</w:t>
                      </w:r>
                      <w:r>
                        <w:t xml:space="preserve"> and </w:t>
                      </w:r>
                      <w:r w:rsidRPr="003A7264">
                        <w:rPr>
                          <w:b/>
                        </w:rPr>
                        <w:t>weaknesses</w:t>
                      </w:r>
                      <w:r>
                        <w:t xml:space="preserve"> of your </w:t>
                      </w:r>
                      <w:proofErr w:type="gramStart"/>
                      <w:r>
                        <w:t>competitors:</w:t>
                      </w:r>
                      <w:proofErr w:type="gramEnd"/>
                    </w:p>
                    <w:p w:rsidR="00AB6D49" w:rsidRDefault="00AB6D49" w:rsidP="00AB6D49">
                      <w:pPr>
                        <w:pStyle w:val="ListParagraph"/>
                        <w:numPr>
                          <w:ilvl w:val="0"/>
                          <w:numId w:val="1"/>
                        </w:numPr>
                      </w:pPr>
                      <w:r>
                        <w:t>Prices: What do they charge for their products?</w:t>
                      </w:r>
                    </w:p>
                    <w:p w:rsidR="00AB6D49" w:rsidRDefault="00AB6D49" w:rsidP="00AB6D49">
                      <w:pPr>
                        <w:pStyle w:val="ListParagraph"/>
                        <w:numPr>
                          <w:ilvl w:val="0"/>
                          <w:numId w:val="1"/>
                        </w:numPr>
                      </w:pPr>
                      <w:r>
                        <w:t xml:space="preserve">Quality: This is now more important than ever before, if your </w:t>
                      </w:r>
                      <w:r w:rsidR="00B96C14">
                        <w:t>competitor’s</w:t>
                      </w:r>
                      <w:r>
                        <w:t xml:space="preserve"> products are poor quality it could lose them customers. </w:t>
                      </w:r>
                    </w:p>
                    <w:p w:rsidR="00AB6D49" w:rsidRDefault="00AB6D49" w:rsidP="00AB6D49">
                      <w:pPr>
                        <w:pStyle w:val="ListParagraph"/>
                        <w:numPr>
                          <w:ilvl w:val="0"/>
                          <w:numId w:val="1"/>
                        </w:numPr>
                      </w:pPr>
                      <w:r>
                        <w:t xml:space="preserve">Location: Location, location, location! Is still as important as ever. You may have a good business with loyal customers but if a new business opens up in a better location they may be in danger. </w:t>
                      </w:r>
                    </w:p>
                    <w:p w:rsidR="00AB6D49" w:rsidRDefault="00AB6D49" w:rsidP="00AB6D49">
                      <w:pPr>
                        <w:pStyle w:val="ListParagraph"/>
                        <w:numPr>
                          <w:ilvl w:val="0"/>
                          <w:numId w:val="1"/>
                        </w:numPr>
                      </w:pPr>
                      <w:r>
                        <w:t xml:space="preserve">Product range: it is important to have a range of different products so all customer needs can be met or they will go to a competitor. </w:t>
                      </w:r>
                    </w:p>
                    <w:p w:rsidR="00AB6D49" w:rsidRDefault="00AB6D49" w:rsidP="00AB6D49">
                      <w:pPr>
                        <w:pStyle w:val="ListParagraph"/>
                        <w:numPr>
                          <w:ilvl w:val="0"/>
                          <w:numId w:val="1"/>
                        </w:numPr>
                      </w:pPr>
                      <w:r>
                        <w:t xml:space="preserve">Customer service: </w:t>
                      </w:r>
                      <w:r w:rsidR="00B96C14">
                        <w:t xml:space="preserve">Customers expect efficiency. , speed and politeness. In some areas after sales service is just as important. </w:t>
                      </w:r>
                    </w:p>
                    <w:p w:rsidR="00AB6D49" w:rsidRDefault="00AB6D49"/>
                  </w:txbxContent>
                </v:textbox>
                <w10:wrap type="square"/>
              </v:shape>
            </w:pict>
          </mc:Fallback>
        </mc:AlternateContent>
      </w:r>
    </w:p>
    <w:sectPr w:rsidR="00304CEA" w:rsidRPr="00AB6D49" w:rsidSect="004530E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B55ECD"/>
    <w:multiLevelType w:val="hybridMultilevel"/>
    <w:tmpl w:val="71925A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0B75EB3"/>
    <w:multiLevelType w:val="hybridMultilevel"/>
    <w:tmpl w:val="8DFEB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795E74"/>
    <w:multiLevelType w:val="hybridMultilevel"/>
    <w:tmpl w:val="A6024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0E1"/>
    <w:rsid w:val="00304CEA"/>
    <w:rsid w:val="003A7264"/>
    <w:rsid w:val="00452349"/>
    <w:rsid w:val="004530E1"/>
    <w:rsid w:val="00562CEC"/>
    <w:rsid w:val="00725A91"/>
    <w:rsid w:val="00865C3F"/>
    <w:rsid w:val="008E08F4"/>
    <w:rsid w:val="00AB6D49"/>
    <w:rsid w:val="00B96C14"/>
    <w:rsid w:val="00C00EE6"/>
    <w:rsid w:val="00C40455"/>
    <w:rsid w:val="00C71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F74A8"/>
  <w15:chartTrackingRefBased/>
  <w15:docId w15:val="{D0193B4E-AC2A-4BA8-824A-4959C7F30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530E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B6D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008231">
      <w:bodyDiv w:val="1"/>
      <w:marLeft w:val="0"/>
      <w:marRight w:val="0"/>
      <w:marTop w:val="0"/>
      <w:marBottom w:val="0"/>
      <w:divBdr>
        <w:top w:val="none" w:sz="0" w:space="0" w:color="auto"/>
        <w:left w:val="none" w:sz="0" w:space="0" w:color="auto"/>
        <w:bottom w:val="none" w:sz="0" w:space="0" w:color="auto"/>
        <w:right w:val="none" w:sz="0" w:space="0" w:color="auto"/>
      </w:divBdr>
    </w:div>
    <w:div w:id="164157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BE010288</Template>
  <TotalTime>3</TotalTime>
  <Pages>1</Pages>
  <Words>46</Words>
  <Characters>265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Stafford</dc:creator>
  <cp:keywords/>
  <dc:description/>
  <cp:lastModifiedBy>Bowen, Michelle</cp:lastModifiedBy>
  <cp:revision>4</cp:revision>
  <dcterms:created xsi:type="dcterms:W3CDTF">2018-11-06T16:22:00Z</dcterms:created>
  <dcterms:modified xsi:type="dcterms:W3CDTF">2019-07-03T10:10:00Z</dcterms:modified>
</cp:coreProperties>
</file>